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1922E" w14:textId="77777777" w:rsidR="00B74815" w:rsidRDefault="00980F24">
      <w:pPr>
        <w:pStyle w:val="1"/>
        <w:spacing w:before="57"/>
        <w:ind w:left="818"/>
      </w:pPr>
      <w:r>
        <w:t>Памятка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10"/>
        </w:rPr>
        <w:t xml:space="preserve"> </w:t>
      </w:r>
      <w:r>
        <w:rPr>
          <w:spacing w:val="-2"/>
        </w:rPr>
        <w:t>экстремизма.</w:t>
      </w:r>
    </w:p>
    <w:p w14:paraId="6BA1A448" w14:textId="77777777" w:rsidR="00B74815" w:rsidRDefault="00980F24">
      <w:pPr>
        <w:spacing w:before="73" w:line="288" w:lineRule="auto"/>
        <w:ind w:left="2"/>
        <w:rPr>
          <w:sz w:val="24"/>
        </w:rPr>
      </w:pPr>
      <w:r>
        <w:rPr>
          <w:sz w:val="24"/>
        </w:rPr>
        <w:t>(подготовлена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5"/>
          <w:sz w:val="24"/>
        </w:rPr>
        <w:t xml:space="preserve"> </w:t>
      </w:r>
      <w:r>
        <w:rPr>
          <w:sz w:val="24"/>
        </w:rPr>
        <w:t>"О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экстремистской деятельности", Кодекса Российской Федерации об административных </w:t>
      </w:r>
      <w:proofErr w:type="gramStart"/>
      <w:r>
        <w:rPr>
          <w:sz w:val="24"/>
        </w:rPr>
        <w:t>правонарушениях ,</w:t>
      </w:r>
      <w:proofErr w:type="gramEnd"/>
      <w:r>
        <w:rPr>
          <w:sz w:val="24"/>
        </w:rPr>
        <w:t xml:space="preserve"> Уголовного кодекса Российской Федерации ).</w:t>
      </w:r>
    </w:p>
    <w:p w14:paraId="3328597E" w14:textId="77777777" w:rsidR="00B74815" w:rsidRDefault="00B74815">
      <w:pPr>
        <w:pStyle w:val="a3"/>
        <w:ind w:left="0"/>
        <w:rPr>
          <w:sz w:val="24"/>
        </w:rPr>
      </w:pPr>
    </w:p>
    <w:p w14:paraId="2DFDF50A" w14:textId="77777777" w:rsidR="00B74815" w:rsidRDefault="00B74815">
      <w:pPr>
        <w:pStyle w:val="a3"/>
        <w:spacing w:before="109"/>
        <w:ind w:left="0"/>
        <w:rPr>
          <w:sz w:val="24"/>
        </w:rPr>
      </w:pPr>
    </w:p>
    <w:p w14:paraId="02AE584E" w14:textId="77777777" w:rsidR="00B74815" w:rsidRDefault="00980F24">
      <w:pPr>
        <w:pStyle w:val="2"/>
        <w:ind w:left="2"/>
        <w:jc w:val="left"/>
      </w:pPr>
      <w:r>
        <w:rPr>
          <w:spacing w:val="-2"/>
        </w:rPr>
        <w:t>Уважаемые</w:t>
      </w:r>
      <w:r>
        <w:rPr>
          <w:spacing w:val="-10"/>
        </w:rPr>
        <w:t xml:space="preserve"> </w:t>
      </w:r>
      <w:r>
        <w:rPr>
          <w:spacing w:val="-2"/>
        </w:rPr>
        <w:t>учащиеся!</w:t>
      </w:r>
    </w:p>
    <w:p w14:paraId="757E4960" w14:textId="77777777" w:rsidR="00B74815" w:rsidRDefault="00980F24">
      <w:pPr>
        <w:pStyle w:val="a3"/>
        <w:spacing w:before="64" w:line="288" w:lineRule="auto"/>
        <w:ind w:right="205"/>
      </w:pPr>
      <w:r>
        <w:t>В настоящее время в мире все чаще говорят о проблеме экстремизма. И для этого</w:t>
      </w:r>
      <w:r>
        <w:rPr>
          <w:spacing w:val="-8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основания.</w:t>
      </w:r>
      <w:r>
        <w:rPr>
          <w:spacing w:val="-5"/>
        </w:rPr>
        <w:t xml:space="preserve"> </w:t>
      </w:r>
      <w:r>
        <w:t>Никто</w:t>
      </w:r>
      <w:r>
        <w:rPr>
          <w:spacing w:val="-8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застрахован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проявлений.</w:t>
      </w:r>
      <w:r>
        <w:rPr>
          <w:spacing w:val="-6"/>
        </w:rPr>
        <w:t xml:space="preserve"> </w:t>
      </w:r>
      <w:r>
        <w:t>Мы просим вас быть внимательными, дружелюбными и толерантными по отношению к представителям других национальностей. Опасайтесь негативного влияния экстремистских идей. Для вас эта информация.</w:t>
      </w:r>
    </w:p>
    <w:p w14:paraId="08D1EC0E" w14:textId="77777777" w:rsidR="00B74815" w:rsidRDefault="00980F24">
      <w:pPr>
        <w:pStyle w:val="a3"/>
        <w:spacing w:line="288" w:lineRule="auto"/>
      </w:pPr>
      <w:proofErr w:type="gramStart"/>
      <w:r>
        <w:rPr>
          <w:b/>
        </w:rPr>
        <w:t>Экстремизм</w:t>
      </w:r>
      <w:r>
        <w:t>(</w:t>
      </w:r>
      <w:proofErr w:type="gramEnd"/>
      <w:r>
        <w:t xml:space="preserve">от фр. </w:t>
      </w:r>
      <w:proofErr w:type="spellStart"/>
      <w:r>
        <w:t>exremisme</w:t>
      </w:r>
      <w:proofErr w:type="spellEnd"/>
      <w:r>
        <w:t>, от лат.</w:t>
      </w:r>
      <w:r>
        <w:rPr>
          <w:spacing w:val="-2"/>
        </w:rPr>
        <w:t xml:space="preserve"> </w:t>
      </w:r>
      <w:proofErr w:type="spellStart"/>
      <w:r>
        <w:t>extremus</w:t>
      </w:r>
      <w:proofErr w:type="spellEnd"/>
      <w:r>
        <w:t xml:space="preserve"> — крайний) – это приверженность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крайним</w:t>
      </w:r>
      <w:r>
        <w:rPr>
          <w:spacing w:val="-9"/>
        </w:rPr>
        <w:t xml:space="preserve"> </w:t>
      </w:r>
      <w:r>
        <w:t>взглядам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действиям,</w:t>
      </w:r>
      <w:r>
        <w:rPr>
          <w:spacing w:val="-9"/>
        </w:rPr>
        <w:t xml:space="preserve"> </w:t>
      </w:r>
      <w:r>
        <w:t>радикально</w:t>
      </w:r>
      <w:r>
        <w:rPr>
          <w:spacing w:val="-9"/>
        </w:rPr>
        <w:t xml:space="preserve"> </w:t>
      </w:r>
      <w:r>
        <w:t>отрицающим существующие в обществе нормы и правила.</w:t>
      </w:r>
    </w:p>
    <w:p w14:paraId="78598928" w14:textId="77777777" w:rsidR="00B74815" w:rsidRDefault="00980F24">
      <w:pPr>
        <w:pStyle w:val="a3"/>
        <w:spacing w:line="288" w:lineRule="auto"/>
      </w:pPr>
      <w:r>
        <w:t>Базовой</w:t>
      </w:r>
      <w:r>
        <w:rPr>
          <w:spacing w:val="-10"/>
        </w:rPr>
        <w:t xml:space="preserve"> </w:t>
      </w:r>
      <w:r>
        <w:t>основой</w:t>
      </w:r>
      <w:r>
        <w:rPr>
          <w:spacing w:val="-8"/>
        </w:rPr>
        <w:t xml:space="preserve"> </w:t>
      </w:r>
      <w:r>
        <w:t>экстремизма</w:t>
      </w:r>
      <w:r>
        <w:rPr>
          <w:spacing w:val="-11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агрессивность,</w:t>
      </w:r>
      <w:r>
        <w:rPr>
          <w:spacing w:val="-8"/>
        </w:rPr>
        <w:t xml:space="preserve"> </w:t>
      </w:r>
      <w:r>
        <w:t>наполненная</w:t>
      </w:r>
      <w:r>
        <w:rPr>
          <w:spacing w:val="-9"/>
        </w:rPr>
        <w:t xml:space="preserve"> </w:t>
      </w:r>
      <w:r>
        <w:t>каким-либо идейным содержанием (смыслом).</w:t>
      </w:r>
    </w:p>
    <w:p w14:paraId="1DEFCCF4" w14:textId="77777777" w:rsidR="00B74815" w:rsidRDefault="00980F24">
      <w:pPr>
        <w:pStyle w:val="a3"/>
        <w:spacing w:before="136" w:line="288" w:lineRule="auto"/>
      </w:pPr>
      <w:r>
        <w:t>Под</w:t>
      </w:r>
      <w:r>
        <w:rPr>
          <w:spacing w:val="-14"/>
        </w:rPr>
        <w:t xml:space="preserve"> </w:t>
      </w:r>
      <w:r>
        <w:t>экстремизм</w:t>
      </w:r>
      <w:r>
        <w:rPr>
          <w:spacing w:val="-13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попадать</w:t>
      </w:r>
      <w:r>
        <w:rPr>
          <w:spacing w:val="-11"/>
        </w:rPr>
        <w:t xml:space="preserve"> </w:t>
      </w:r>
      <w:r>
        <w:t>действия</w:t>
      </w:r>
      <w:r>
        <w:rPr>
          <w:spacing w:val="-12"/>
        </w:rPr>
        <w:t xml:space="preserve"> </w:t>
      </w:r>
      <w:r>
        <w:t>отчаявшихся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неуравновешенных людей, а также партий, преследующих четкие цели и использующих их в качестве тактики борьбы.</w:t>
      </w:r>
    </w:p>
    <w:p w14:paraId="13966537" w14:textId="77777777" w:rsidR="00B74815" w:rsidRDefault="00980F24">
      <w:pPr>
        <w:pStyle w:val="a3"/>
        <w:spacing w:before="139" w:line="288" w:lineRule="auto"/>
      </w:pPr>
      <w:r>
        <w:t>Экстремизм – «крайне опасное явление в жизни любого общества. Оно создает угрозу основам конституционного строя, ведет к попиранию конституционных прав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свобод</w:t>
      </w:r>
      <w:r>
        <w:rPr>
          <w:spacing w:val="-11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гражданина,</w:t>
      </w:r>
      <w:r>
        <w:rPr>
          <w:spacing w:val="-5"/>
        </w:rPr>
        <w:t xml:space="preserve"> </w:t>
      </w:r>
      <w:r>
        <w:t>подрывает</w:t>
      </w:r>
      <w:r>
        <w:rPr>
          <w:spacing w:val="-5"/>
        </w:rPr>
        <w:t xml:space="preserve"> </w:t>
      </w:r>
      <w:r>
        <w:t>общественную</w:t>
      </w:r>
      <w:r>
        <w:rPr>
          <w:spacing w:val="-6"/>
        </w:rPr>
        <w:t xml:space="preserve"> </w:t>
      </w:r>
      <w:r>
        <w:t>безопасность</w:t>
      </w:r>
      <w:r>
        <w:rPr>
          <w:spacing w:val="-7"/>
        </w:rPr>
        <w:t xml:space="preserve"> </w:t>
      </w:r>
      <w:r>
        <w:t>и государственную целостность Российской Федерации».</w:t>
      </w:r>
    </w:p>
    <w:p w14:paraId="0BB5A7C8" w14:textId="77777777" w:rsidR="00B74815" w:rsidRDefault="00980F24">
      <w:pPr>
        <w:pStyle w:val="a3"/>
        <w:spacing w:before="139" w:line="288" w:lineRule="auto"/>
        <w:ind w:right="205"/>
      </w:pPr>
      <w:r>
        <w:t>Одной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экстремизма</w:t>
      </w:r>
      <w:r>
        <w:rPr>
          <w:spacing w:val="-11"/>
        </w:rPr>
        <w:t xml:space="preserve"> </w:t>
      </w:r>
      <w:r>
        <w:t>является</w:t>
      </w:r>
      <w:r>
        <w:rPr>
          <w:spacing w:val="-11"/>
        </w:rPr>
        <w:t xml:space="preserve"> </w:t>
      </w:r>
      <w:r>
        <w:t>распространение</w:t>
      </w:r>
      <w:r>
        <w:rPr>
          <w:spacing w:val="-11"/>
        </w:rPr>
        <w:t xml:space="preserve"> </w:t>
      </w:r>
      <w:r>
        <w:t>фашистской и неонацистской символики:</w:t>
      </w:r>
    </w:p>
    <w:p w14:paraId="52F24AFE" w14:textId="77777777" w:rsidR="00B74815" w:rsidRDefault="00980F24">
      <w:pPr>
        <w:pStyle w:val="a3"/>
        <w:spacing w:before="139" w:line="288" w:lineRule="auto"/>
        <w:ind w:right="205"/>
      </w:pPr>
      <w:r>
        <w:t>- специфическая символика (свастика, символы фашистской Германии, изображение</w:t>
      </w:r>
      <w:r>
        <w:rPr>
          <w:spacing w:val="-11"/>
        </w:rPr>
        <w:t xml:space="preserve"> </w:t>
      </w:r>
      <w:r>
        <w:t>фашистского</w:t>
      </w:r>
      <w:r>
        <w:rPr>
          <w:spacing w:val="-12"/>
        </w:rPr>
        <w:t xml:space="preserve"> </w:t>
      </w:r>
      <w:r>
        <w:t>приветствия</w:t>
      </w:r>
      <w:r>
        <w:rPr>
          <w:spacing w:val="-11"/>
        </w:rPr>
        <w:t xml:space="preserve"> </w:t>
      </w:r>
      <w:r>
        <w:t>(приветствие</w:t>
      </w:r>
      <w:r>
        <w:rPr>
          <w:spacing w:val="-10"/>
        </w:rPr>
        <w:t xml:space="preserve"> </w:t>
      </w:r>
      <w:r>
        <w:t>римских</w:t>
      </w:r>
      <w:r>
        <w:rPr>
          <w:spacing w:val="-11"/>
        </w:rPr>
        <w:t xml:space="preserve"> </w:t>
      </w:r>
      <w:r>
        <w:t>легионеров)</w:t>
      </w:r>
      <w:r>
        <w:rPr>
          <w:spacing w:val="-11"/>
        </w:rPr>
        <w:t xml:space="preserve"> </w:t>
      </w:r>
      <w:r>
        <w:t xml:space="preserve">и </w:t>
      </w:r>
      <w:r>
        <w:rPr>
          <w:spacing w:val="-2"/>
        </w:rPr>
        <w:t>т.п.;</w:t>
      </w:r>
    </w:p>
    <w:p w14:paraId="3433D9FA" w14:textId="77777777" w:rsidR="00B74815" w:rsidRDefault="00980F24">
      <w:pPr>
        <w:pStyle w:val="a4"/>
        <w:numPr>
          <w:ilvl w:val="0"/>
          <w:numId w:val="10"/>
        </w:numPr>
        <w:tabs>
          <w:tab w:val="left" w:pos="352"/>
        </w:tabs>
        <w:spacing w:line="288" w:lineRule="auto"/>
        <w:ind w:left="2" w:right="834" w:firstLine="0"/>
        <w:rPr>
          <w:sz w:val="28"/>
        </w:rPr>
      </w:pPr>
      <w:r>
        <w:rPr>
          <w:sz w:val="28"/>
        </w:rPr>
        <w:t>специфические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наименования,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-1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словосочетания («фашист», «нацист», «скинхед» и т.п.);</w:t>
      </w:r>
    </w:p>
    <w:p w14:paraId="443E0E48" w14:textId="77777777" w:rsidR="00B74815" w:rsidRDefault="00980F24">
      <w:pPr>
        <w:pStyle w:val="a4"/>
        <w:numPr>
          <w:ilvl w:val="0"/>
          <w:numId w:val="10"/>
        </w:numPr>
        <w:tabs>
          <w:tab w:val="left" w:pos="352"/>
        </w:tabs>
        <w:spacing w:line="288" w:lineRule="auto"/>
        <w:ind w:left="2" w:right="218" w:firstLine="0"/>
        <w:rPr>
          <w:sz w:val="28"/>
        </w:rPr>
      </w:pPr>
      <w:r>
        <w:rPr>
          <w:sz w:val="28"/>
        </w:rPr>
        <w:t>специфические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унизительные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ругательные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определения представителей какой-либо национальности («чернокожий», «азер» и т.п.);</w:t>
      </w:r>
    </w:p>
    <w:p w14:paraId="1BB6BE6B" w14:textId="77777777" w:rsidR="00B74815" w:rsidRDefault="00980F24">
      <w:pPr>
        <w:pStyle w:val="a4"/>
        <w:numPr>
          <w:ilvl w:val="0"/>
          <w:numId w:val="10"/>
        </w:numPr>
        <w:tabs>
          <w:tab w:val="left" w:pos="352"/>
        </w:tabs>
        <w:spacing w:line="288" w:lineRule="auto"/>
        <w:ind w:left="2" w:right="1868" w:firstLine="0"/>
        <w:rPr>
          <w:sz w:val="28"/>
        </w:rPr>
      </w:pPr>
      <w:r>
        <w:rPr>
          <w:sz w:val="28"/>
        </w:rPr>
        <w:t>специфический</w:t>
      </w:r>
      <w:r>
        <w:rPr>
          <w:spacing w:val="-10"/>
          <w:sz w:val="28"/>
        </w:rPr>
        <w:t xml:space="preserve"> </w:t>
      </w:r>
      <w:r>
        <w:rPr>
          <w:sz w:val="28"/>
        </w:rPr>
        <w:t>сленг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лексикон,</w:t>
      </w:r>
      <w:r>
        <w:rPr>
          <w:spacing w:val="-8"/>
          <w:sz w:val="28"/>
        </w:rPr>
        <w:t xml:space="preserve"> </w:t>
      </w:r>
      <w:r>
        <w:rPr>
          <w:sz w:val="28"/>
        </w:rPr>
        <w:t>распространенный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среде экстремистских формирований («русофоб», «ZOG» и т.п.);</w:t>
      </w:r>
    </w:p>
    <w:p w14:paraId="4CB3D5AE" w14:textId="77777777" w:rsidR="00B74815" w:rsidRDefault="00980F24">
      <w:pPr>
        <w:pStyle w:val="a4"/>
        <w:numPr>
          <w:ilvl w:val="0"/>
          <w:numId w:val="10"/>
        </w:numPr>
        <w:tabs>
          <w:tab w:val="left" w:pos="352"/>
        </w:tabs>
        <w:spacing w:line="321" w:lineRule="exact"/>
        <w:ind w:left="352"/>
        <w:rPr>
          <w:sz w:val="28"/>
        </w:rPr>
      </w:pPr>
      <w:r>
        <w:rPr>
          <w:sz w:val="28"/>
        </w:rPr>
        <w:t>специфические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имена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клички</w:t>
      </w:r>
      <w:r>
        <w:rPr>
          <w:spacing w:val="-4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авторитетных</w:t>
      </w:r>
      <w:r>
        <w:rPr>
          <w:spacing w:val="-3"/>
          <w:sz w:val="28"/>
        </w:rPr>
        <w:t xml:space="preserve"> </w:t>
      </w:r>
      <w:r>
        <w:rPr>
          <w:sz w:val="28"/>
        </w:rPr>
        <w:t>лиц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конкретных</w:t>
      </w:r>
    </w:p>
    <w:p w14:paraId="2A1940A4" w14:textId="77777777" w:rsidR="00B74815" w:rsidRDefault="00B74815">
      <w:pPr>
        <w:pStyle w:val="a4"/>
        <w:spacing w:line="321" w:lineRule="exact"/>
        <w:rPr>
          <w:sz w:val="28"/>
        </w:rPr>
        <w:sectPr w:rsidR="00B74815">
          <w:type w:val="continuous"/>
          <w:pgSz w:w="11900" w:h="16840"/>
          <w:pgMar w:top="1400" w:right="992" w:bottom="280" w:left="1133" w:header="720" w:footer="720" w:gutter="0"/>
          <w:cols w:space="720"/>
        </w:sectPr>
      </w:pPr>
    </w:p>
    <w:p w14:paraId="25D1918C" w14:textId="77777777" w:rsidR="00B74815" w:rsidRDefault="00980F24">
      <w:pPr>
        <w:pStyle w:val="a3"/>
        <w:spacing w:before="74"/>
      </w:pPr>
      <w:r>
        <w:lastRenderedPageBreak/>
        <w:t>радикальных</w:t>
      </w:r>
      <w:r>
        <w:rPr>
          <w:spacing w:val="-6"/>
        </w:rPr>
        <w:t xml:space="preserve"> </w:t>
      </w:r>
      <w:r>
        <w:t>движениях</w:t>
      </w:r>
      <w:r>
        <w:rPr>
          <w:spacing w:val="-6"/>
        </w:rPr>
        <w:t xml:space="preserve"> </w:t>
      </w:r>
      <w:r>
        <w:t>(«Лимонов»,</w:t>
      </w:r>
      <w:r>
        <w:rPr>
          <w:spacing w:val="-6"/>
        </w:rPr>
        <w:t xml:space="preserve"> </w:t>
      </w:r>
      <w:r>
        <w:t>«Тесак»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т.п.);</w:t>
      </w:r>
    </w:p>
    <w:p w14:paraId="73C963A6" w14:textId="77777777" w:rsidR="00B74815" w:rsidRDefault="00980F24">
      <w:pPr>
        <w:pStyle w:val="a4"/>
        <w:numPr>
          <w:ilvl w:val="0"/>
          <w:numId w:val="10"/>
        </w:numPr>
        <w:tabs>
          <w:tab w:val="left" w:pos="352"/>
        </w:tabs>
        <w:spacing w:before="64" w:line="288" w:lineRule="auto"/>
        <w:ind w:left="2" w:right="392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кличек</w:t>
      </w:r>
      <w:r>
        <w:rPr>
          <w:spacing w:val="-12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написании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интернет-материалов («Фюрер», «White </w:t>
      </w:r>
      <w:proofErr w:type="spellStart"/>
      <w:r>
        <w:rPr>
          <w:sz w:val="28"/>
        </w:rPr>
        <w:t>warrior</w:t>
      </w:r>
      <w:proofErr w:type="spellEnd"/>
      <w:r>
        <w:rPr>
          <w:sz w:val="28"/>
        </w:rPr>
        <w:t>», «Геринг» и т.п.);</w:t>
      </w:r>
    </w:p>
    <w:p w14:paraId="1000D590" w14:textId="77777777" w:rsidR="00B74815" w:rsidRDefault="00980F24">
      <w:pPr>
        <w:pStyle w:val="a4"/>
        <w:numPr>
          <w:ilvl w:val="0"/>
          <w:numId w:val="10"/>
        </w:numPr>
        <w:tabs>
          <w:tab w:val="left" w:pos="352"/>
        </w:tabs>
        <w:spacing w:line="288" w:lineRule="auto"/>
        <w:ind w:left="2" w:right="1137" w:firstLine="0"/>
        <w:rPr>
          <w:sz w:val="28"/>
        </w:rPr>
      </w:pPr>
      <w:r>
        <w:rPr>
          <w:sz w:val="28"/>
        </w:rPr>
        <w:t>именные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наименования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15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группировок («</w:t>
      </w:r>
      <w:proofErr w:type="spellStart"/>
      <w:r>
        <w:rPr>
          <w:sz w:val="28"/>
        </w:rPr>
        <w:t>Сварожичи</w:t>
      </w:r>
      <w:proofErr w:type="spellEnd"/>
      <w:r>
        <w:rPr>
          <w:sz w:val="28"/>
        </w:rPr>
        <w:t>», «Русский кулак» и т.п.).</w:t>
      </w:r>
    </w:p>
    <w:p w14:paraId="0B0DAB57" w14:textId="77777777" w:rsidR="00B74815" w:rsidRDefault="00980F24">
      <w:pPr>
        <w:pStyle w:val="a3"/>
        <w:spacing w:before="139" w:line="288" w:lineRule="auto"/>
        <w:ind w:right="205"/>
      </w:pPr>
      <w:r>
        <w:t>Поэтому</w:t>
      </w:r>
      <w:r>
        <w:rPr>
          <w:spacing w:val="-11"/>
        </w:rPr>
        <w:t xml:space="preserve"> </w:t>
      </w:r>
      <w:r>
        <w:t>одним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важнейших</w:t>
      </w:r>
      <w:r>
        <w:rPr>
          <w:spacing w:val="-12"/>
        </w:rPr>
        <w:t xml:space="preserve"> </w:t>
      </w:r>
      <w:r>
        <w:t>направлений</w:t>
      </w:r>
      <w:r>
        <w:rPr>
          <w:spacing w:val="-11"/>
        </w:rPr>
        <w:t xml:space="preserve"> </w:t>
      </w:r>
      <w:r>
        <w:t>профилактической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является профилактика экстремизма в молодёжной среде. Это обусловлено также и тем, что, по данным МВД России, в среднем до 80 процентов участников группировок экстремистской направленности составляют молодые люди в возрасте от 14 до 20 лет (в редких случаях до 25-30 лет). Субъектами преступлений выступают</w:t>
      </w:r>
      <w:r>
        <w:rPr>
          <w:spacing w:val="-2"/>
        </w:rPr>
        <w:t xml:space="preserve"> </w:t>
      </w:r>
      <w:r>
        <w:t>лица мужского</w:t>
      </w:r>
      <w:r>
        <w:rPr>
          <w:spacing w:val="-1"/>
        </w:rPr>
        <w:t xml:space="preserve"> </w:t>
      </w:r>
      <w:r>
        <w:t>пола, однако, членами неформальных молодежных экстремистских группировок наряду с молодыми людьми являются и девушки.</w:t>
      </w:r>
    </w:p>
    <w:p w14:paraId="2672DAA9" w14:textId="77777777" w:rsidR="00B74815" w:rsidRDefault="00980F24">
      <w:pPr>
        <w:pStyle w:val="a3"/>
        <w:spacing w:before="137" w:line="288" w:lineRule="auto"/>
        <w:ind w:right="205"/>
      </w:pPr>
      <w:r>
        <w:t>В</w:t>
      </w:r>
      <w:r>
        <w:rPr>
          <w:spacing w:val="-7"/>
        </w:rPr>
        <w:t xml:space="preserve"> </w:t>
      </w:r>
      <w:r>
        <w:t>националистические</w:t>
      </w:r>
      <w:r>
        <w:rPr>
          <w:spacing w:val="-8"/>
        </w:rPr>
        <w:t xml:space="preserve"> </w:t>
      </w:r>
      <w:r>
        <w:t>группировки</w:t>
      </w:r>
      <w:r>
        <w:rPr>
          <w:spacing w:val="-8"/>
        </w:rPr>
        <w:t xml:space="preserve"> </w:t>
      </w:r>
      <w:r>
        <w:t>вовлекаются</w:t>
      </w:r>
      <w:r>
        <w:rPr>
          <w:spacing w:val="-8"/>
        </w:rPr>
        <w:t xml:space="preserve"> </w:t>
      </w:r>
      <w:r>
        <w:t>подростки</w:t>
      </w:r>
      <w:r>
        <w:rPr>
          <w:spacing w:val="-8"/>
        </w:rPr>
        <w:t xml:space="preserve"> </w:t>
      </w:r>
      <w:r>
        <w:t>всё</w:t>
      </w:r>
      <w:r>
        <w:rPr>
          <w:spacing w:val="-6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раннего возраста.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отличие</w:t>
      </w:r>
      <w:r>
        <w:rPr>
          <w:spacing w:val="-11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обычных</w:t>
      </w:r>
      <w:r>
        <w:rPr>
          <w:spacing w:val="-11"/>
        </w:rPr>
        <w:t xml:space="preserve"> </w:t>
      </w:r>
      <w:r>
        <w:t>групп</w:t>
      </w:r>
      <w:r>
        <w:rPr>
          <w:spacing w:val="-13"/>
        </w:rPr>
        <w:t xml:space="preserve"> </w:t>
      </w:r>
      <w:r>
        <w:t>подростков,</w:t>
      </w:r>
      <w:r>
        <w:rPr>
          <w:spacing w:val="-12"/>
        </w:rPr>
        <w:t xml:space="preserve"> </w:t>
      </w:r>
      <w:r>
        <w:t>совершающих</w:t>
      </w:r>
      <w:r>
        <w:rPr>
          <w:spacing w:val="-12"/>
        </w:rPr>
        <w:t xml:space="preserve"> </w:t>
      </w:r>
      <w:r>
        <w:t>хулиганские действия или акты вандализма, как правило, с целью «поразвлечься», неформальные экстремистские группировки осуществляют свои противоправные действия, базируясь на определенной идеологии, в качестве основного тезиса которой может выступать такой: для преодоления всех политических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стране</w:t>
      </w:r>
      <w:r>
        <w:rPr>
          <w:spacing w:val="-8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«чисто национального» государства, так как это, по их представлению, послужит гарантией от любых угроз.</w:t>
      </w:r>
    </w:p>
    <w:p w14:paraId="1F3B45C3" w14:textId="77777777" w:rsidR="00B74815" w:rsidRDefault="00980F24">
      <w:pPr>
        <w:pStyle w:val="a3"/>
        <w:spacing w:before="137" w:line="288" w:lineRule="auto"/>
      </w:pPr>
      <w:r>
        <w:t>Причем, идея чистого государства присуща не только</w:t>
      </w:r>
      <w:r>
        <w:rPr>
          <w:spacing w:val="-2"/>
        </w:rPr>
        <w:t xml:space="preserve"> </w:t>
      </w:r>
      <w:r>
        <w:t>«скинхедам», но и религиозным</w:t>
      </w:r>
      <w:r>
        <w:rPr>
          <w:spacing w:val="-11"/>
        </w:rPr>
        <w:t xml:space="preserve"> </w:t>
      </w:r>
      <w:r>
        <w:t>экстремистам</w:t>
      </w:r>
      <w:r>
        <w:rPr>
          <w:spacing w:val="-11"/>
        </w:rPr>
        <w:t xml:space="preserve"> </w:t>
      </w:r>
      <w:r>
        <w:t>исламского</w:t>
      </w:r>
      <w:r>
        <w:rPr>
          <w:spacing w:val="-15"/>
        </w:rPr>
        <w:t xml:space="preserve"> </w:t>
      </w:r>
      <w:r>
        <w:t>толка,</w:t>
      </w:r>
      <w:r>
        <w:rPr>
          <w:spacing w:val="-11"/>
        </w:rPr>
        <w:t xml:space="preserve"> </w:t>
      </w:r>
      <w:r>
        <w:t>призывающим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очередь</w:t>
      </w:r>
      <w:r>
        <w:rPr>
          <w:spacing w:val="-12"/>
        </w:rPr>
        <w:t xml:space="preserve"> </w:t>
      </w:r>
      <w:r>
        <w:t>к созданию чистого государства на религиозной (мусульманской) основе.</w:t>
      </w:r>
    </w:p>
    <w:p w14:paraId="3FEFFE71" w14:textId="77777777" w:rsidR="00B74815" w:rsidRDefault="00980F24">
      <w:pPr>
        <w:pStyle w:val="a3"/>
        <w:spacing w:line="288" w:lineRule="auto"/>
      </w:pPr>
      <w:r>
        <w:t>Совершенно</w:t>
      </w:r>
      <w:r>
        <w:rPr>
          <w:spacing w:val="-9"/>
        </w:rPr>
        <w:t xml:space="preserve"> </w:t>
      </w:r>
      <w:r>
        <w:t>ясно,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поведение,</w:t>
      </w:r>
      <w:r>
        <w:rPr>
          <w:spacing w:val="-9"/>
        </w:rPr>
        <w:t xml:space="preserve"> </w:t>
      </w:r>
      <w:r>
        <w:t>мотивированное</w:t>
      </w:r>
      <w:r>
        <w:rPr>
          <w:spacing w:val="-8"/>
        </w:rPr>
        <w:t xml:space="preserve"> </w:t>
      </w:r>
      <w:r>
        <w:t>указанными</w:t>
      </w:r>
      <w:r>
        <w:rPr>
          <w:spacing w:val="-10"/>
        </w:rPr>
        <w:t xml:space="preserve"> </w:t>
      </w:r>
      <w:r>
        <w:t>идеями,</w:t>
      </w:r>
      <w:r>
        <w:rPr>
          <w:spacing w:val="-9"/>
        </w:rPr>
        <w:t xml:space="preserve"> </w:t>
      </w:r>
      <w:r>
        <w:t>имеет строгую ориентацию, нацеленную в данном случае против лиц иной национальности или религии.</w:t>
      </w:r>
    </w:p>
    <w:p w14:paraId="7500FC28" w14:textId="77777777" w:rsidR="00B74815" w:rsidRDefault="00980F24">
      <w:pPr>
        <w:pStyle w:val="a3"/>
        <w:spacing w:before="137" w:line="288" w:lineRule="auto"/>
        <w:ind w:right="205"/>
      </w:pPr>
      <w:r>
        <w:t>Сюда же примешиваются ненависть к существующей власти, которая, по мнению экстремистов, попустительствует жизнедеятельности «виновников» всех российских бед, что приводит к еще более широкому распространению экстремистских</w:t>
      </w:r>
      <w:r>
        <w:rPr>
          <w:spacing w:val="-8"/>
        </w:rPr>
        <w:t xml:space="preserve"> </w:t>
      </w:r>
      <w:r>
        <w:t>идей.</w:t>
      </w:r>
      <w:r>
        <w:rPr>
          <w:spacing w:val="-8"/>
        </w:rPr>
        <w:t xml:space="preserve"> </w:t>
      </w:r>
      <w:r>
        <w:t>Именно</w:t>
      </w:r>
      <w:r>
        <w:rPr>
          <w:spacing w:val="-8"/>
        </w:rPr>
        <w:t xml:space="preserve"> </w:t>
      </w:r>
      <w:r>
        <w:t>эти</w:t>
      </w:r>
      <w:r>
        <w:rPr>
          <w:spacing w:val="-9"/>
        </w:rPr>
        <w:t xml:space="preserve"> </w:t>
      </w:r>
      <w:r>
        <w:t>идеи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фундаментом</w:t>
      </w:r>
      <w:r>
        <w:rPr>
          <w:spacing w:val="-10"/>
        </w:rPr>
        <w:t xml:space="preserve"> </w:t>
      </w:r>
      <w:r>
        <w:t>образования неформальных экстремистских молодежных группировок.</w:t>
      </w:r>
    </w:p>
    <w:p w14:paraId="41D672D5" w14:textId="77777777" w:rsidR="00B74815" w:rsidRDefault="00980F24">
      <w:pPr>
        <w:pStyle w:val="a3"/>
        <w:spacing w:before="139" w:line="288" w:lineRule="auto"/>
      </w:pPr>
      <w:r>
        <w:t>Экстремизм, как правило, в своей основе имеет определенную идеологию. Признаки</w:t>
      </w:r>
      <w:r>
        <w:rPr>
          <w:spacing w:val="-12"/>
        </w:rPr>
        <w:t xml:space="preserve"> </w:t>
      </w:r>
      <w:r>
        <w:t>экстремизма</w:t>
      </w:r>
      <w:r>
        <w:rPr>
          <w:spacing w:val="-14"/>
        </w:rPr>
        <w:t xml:space="preserve"> </w:t>
      </w:r>
      <w:r>
        <w:t>содержат</w:t>
      </w:r>
      <w:r>
        <w:rPr>
          <w:spacing w:val="-15"/>
        </w:rPr>
        <w:t xml:space="preserve"> </w:t>
      </w:r>
      <w:r>
        <w:t>только</w:t>
      </w:r>
      <w:r>
        <w:rPr>
          <w:spacing w:val="-18"/>
        </w:rPr>
        <w:t xml:space="preserve"> </w:t>
      </w:r>
      <w:r>
        <w:t>такие</w:t>
      </w:r>
      <w:r>
        <w:rPr>
          <w:spacing w:val="-13"/>
        </w:rPr>
        <w:t xml:space="preserve"> </w:t>
      </w:r>
      <w:r>
        <w:t>идеологии,</w:t>
      </w:r>
      <w:r>
        <w:rPr>
          <w:spacing w:val="-12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основаны</w:t>
      </w:r>
      <w:r>
        <w:rPr>
          <w:spacing w:val="-14"/>
        </w:rPr>
        <w:t xml:space="preserve"> </w:t>
      </w:r>
      <w:r>
        <w:t>на утверждении исключительности, превосходства либо неполноценности</w:t>
      </w:r>
    </w:p>
    <w:p w14:paraId="5B002939" w14:textId="77777777" w:rsidR="00B74815" w:rsidRDefault="00B74815">
      <w:pPr>
        <w:pStyle w:val="a3"/>
        <w:spacing w:line="288" w:lineRule="auto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303A535D" w14:textId="77777777" w:rsidR="00B74815" w:rsidRDefault="00980F24">
      <w:pPr>
        <w:pStyle w:val="a3"/>
        <w:spacing w:before="74" w:line="288" w:lineRule="auto"/>
        <w:ind w:right="205"/>
      </w:pPr>
      <w:r>
        <w:lastRenderedPageBreak/>
        <w:t>человека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почве</w:t>
      </w:r>
      <w:r>
        <w:rPr>
          <w:spacing w:val="-7"/>
        </w:rPr>
        <w:t xml:space="preserve"> </w:t>
      </w:r>
      <w:r>
        <w:t>социальной,</w:t>
      </w:r>
      <w:r>
        <w:rPr>
          <w:spacing w:val="-6"/>
        </w:rPr>
        <w:t xml:space="preserve"> </w:t>
      </w:r>
      <w:r>
        <w:t>расовой,</w:t>
      </w:r>
      <w:r>
        <w:rPr>
          <w:spacing w:val="-6"/>
        </w:rPr>
        <w:t xml:space="preserve"> </w:t>
      </w:r>
      <w:r>
        <w:t>национальной,</w:t>
      </w:r>
      <w:r>
        <w:rPr>
          <w:spacing w:val="-6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или языковой принадлежности или отношения к религии, а также идеи политической,</w:t>
      </w:r>
      <w:r>
        <w:rPr>
          <w:spacing w:val="-13"/>
        </w:rPr>
        <w:t xml:space="preserve"> </w:t>
      </w:r>
      <w:r>
        <w:t>идеологической,</w:t>
      </w:r>
      <w:r>
        <w:rPr>
          <w:spacing w:val="-13"/>
        </w:rPr>
        <w:t xml:space="preserve"> </w:t>
      </w:r>
      <w:r>
        <w:t>расовой,</w:t>
      </w:r>
      <w:r>
        <w:rPr>
          <w:spacing w:val="-13"/>
        </w:rPr>
        <w:t xml:space="preserve"> </w:t>
      </w:r>
      <w:r>
        <w:t>национальной</w:t>
      </w:r>
      <w:r>
        <w:rPr>
          <w:spacing w:val="-14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религиозной ненависти или вражды в отношении какой-либо социальной группы.</w:t>
      </w:r>
    </w:p>
    <w:p w14:paraId="489CE097" w14:textId="77777777" w:rsidR="00B74815" w:rsidRDefault="00980F24">
      <w:pPr>
        <w:pStyle w:val="a3"/>
        <w:spacing w:before="139" w:line="288" w:lineRule="auto"/>
      </w:pPr>
      <w:r>
        <w:t>Считать</w:t>
      </w:r>
      <w:r>
        <w:rPr>
          <w:spacing w:val="-8"/>
        </w:rPr>
        <w:t xml:space="preserve"> </w:t>
      </w:r>
      <w:r>
        <w:t>те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экстремистскими</w:t>
      </w:r>
      <w:r>
        <w:rPr>
          <w:spacing w:val="-9"/>
        </w:rPr>
        <w:t xml:space="preserve"> </w:t>
      </w:r>
      <w:r>
        <w:t>позволяет</w:t>
      </w:r>
      <w:r>
        <w:rPr>
          <w:spacing w:val="-8"/>
        </w:rPr>
        <w:t xml:space="preserve"> </w:t>
      </w:r>
      <w:r>
        <w:t>совокупность следующих критериев:</w:t>
      </w:r>
    </w:p>
    <w:p w14:paraId="4560D779" w14:textId="77777777" w:rsidR="00B74815" w:rsidRDefault="00980F24">
      <w:pPr>
        <w:pStyle w:val="a4"/>
        <w:numPr>
          <w:ilvl w:val="0"/>
          <w:numId w:val="9"/>
        </w:numPr>
        <w:tabs>
          <w:tab w:val="left" w:pos="165"/>
        </w:tabs>
        <w:spacing w:before="139" w:line="288" w:lineRule="auto"/>
        <w:ind w:left="2" w:right="1175" w:firstLine="0"/>
        <w:rPr>
          <w:sz w:val="28"/>
        </w:rPr>
      </w:pPr>
      <w:r>
        <w:rPr>
          <w:sz w:val="28"/>
        </w:rPr>
        <w:t>действия</w:t>
      </w:r>
      <w:r>
        <w:rPr>
          <w:spacing w:val="-14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неприятием</w:t>
      </w:r>
      <w:r>
        <w:rPr>
          <w:spacing w:val="-14"/>
          <w:sz w:val="28"/>
        </w:rPr>
        <w:t xml:space="preserve"> </w:t>
      </w:r>
      <w:r>
        <w:rPr>
          <w:sz w:val="28"/>
        </w:rPr>
        <w:t>существующего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или общественного порядка и осуществляются в незаконных формах.</w:t>
      </w:r>
    </w:p>
    <w:p w14:paraId="2F3715E6" w14:textId="77777777" w:rsidR="00B74815" w:rsidRDefault="00980F24">
      <w:pPr>
        <w:pStyle w:val="a3"/>
        <w:spacing w:line="288" w:lineRule="auto"/>
        <w:ind w:right="186"/>
      </w:pPr>
      <w:r>
        <w:t>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</w:t>
      </w:r>
      <w:r>
        <w:rPr>
          <w:spacing w:val="-9"/>
        </w:rPr>
        <w:t xml:space="preserve"> </w:t>
      </w:r>
      <w:r>
        <w:t>призывы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насилию.</w:t>
      </w:r>
      <w:r>
        <w:rPr>
          <w:spacing w:val="-8"/>
        </w:rPr>
        <w:t xml:space="preserve"> </w:t>
      </w:r>
      <w:r>
        <w:t>Экстремистская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содержанию</w:t>
      </w:r>
      <w:r>
        <w:rPr>
          <w:spacing w:val="-8"/>
        </w:rPr>
        <w:t xml:space="preserve"> </w:t>
      </w:r>
      <w:r>
        <w:t>деятельность всегда является преступной по форме и проявляется в форме совершаемых общественно опасных деяний, запрещенных Уголовным Кодексом РФ.</w:t>
      </w:r>
    </w:p>
    <w:p w14:paraId="6F4FE355" w14:textId="77777777" w:rsidR="00B74815" w:rsidRDefault="00980F24">
      <w:pPr>
        <w:pStyle w:val="a4"/>
        <w:numPr>
          <w:ilvl w:val="0"/>
          <w:numId w:val="9"/>
        </w:numPr>
        <w:tabs>
          <w:tab w:val="left" w:pos="165"/>
        </w:tabs>
        <w:spacing w:before="137" w:line="288" w:lineRule="auto"/>
        <w:ind w:left="2" w:right="183" w:firstLine="0"/>
        <w:rPr>
          <w:sz w:val="28"/>
        </w:rPr>
      </w:pPr>
      <w:r>
        <w:rPr>
          <w:sz w:val="28"/>
        </w:rPr>
        <w:t>действия носят публичный характер, затрагивают общественно-значимые вопросы и адресованы широкому кругу лиц.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Так, например, нацистская атрибутика или символика может на законных основаниях храниться в музеях. Однако, 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пропаганде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публичному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демонстрированию</w:t>
      </w:r>
      <w:r>
        <w:rPr>
          <w:spacing w:val="-11"/>
          <w:sz w:val="28"/>
        </w:rPr>
        <w:t xml:space="preserve"> </w:t>
      </w:r>
      <w:r>
        <w:rPr>
          <w:sz w:val="28"/>
        </w:rPr>
        <w:t>такой</w:t>
      </w:r>
      <w:r>
        <w:rPr>
          <w:spacing w:val="-10"/>
          <w:sz w:val="28"/>
        </w:rPr>
        <w:t xml:space="preserve"> </w:t>
      </w:r>
      <w:r>
        <w:rPr>
          <w:sz w:val="28"/>
        </w:rPr>
        <w:t>символики будет содержать признаки экстремизма.</w:t>
      </w:r>
    </w:p>
    <w:p w14:paraId="66D1185B" w14:textId="77777777" w:rsidR="00B74815" w:rsidRDefault="00980F24">
      <w:pPr>
        <w:pStyle w:val="a3"/>
        <w:spacing w:before="137" w:line="288" w:lineRule="auto"/>
        <w:ind w:right="186"/>
      </w:pPr>
      <w:r>
        <w:t>Экстремизм могут осуществлять люди, которые имеют самое разное социальное или имущественное положение, национальную и религиозную принадлежность,</w:t>
      </w:r>
      <w:r>
        <w:rPr>
          <w:spacing w:val="-7"/>
        </w:rPr>
        <w:t xml:space="preserve"> </w:t>
      </w:r>
      <w:r>
        <w:t>профессиональный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образовательный</w:t>
      </w:r>
      <w:r>
        <w:rPr>
          <w:spacing w:val="-9"/>
        </w:rPr>
        <w:t xml:space="preserve"> </w:t>
      </w:r>
      <w:r>
        <w:t>уровень,</w:t>
      </w:r>
      <w:r>
        <w:rPr>
          <w:spacing w:val="-8"/>
        </w:rPr>
        <w:t xml:space="preserve"> </w:t>
      </w:r>
      <w:r>
        <w:t>возрастную</w:t>
      </w:r>
      <w:r>
        <w:rPr>
          <w:spacing w:val="-8"/>
        </w:rPr>
        <w:t xml:space="preserve"> </w:t>
      </w:r>
      <w:r>
        <w:t>и половую группы и так далее.</w:t>
      </w:r>
    </w:p>
    <w:p w14:paraId="7EA04B39" w14:textId="77777777" w:rsidR="00B74815" w:rsidRDefault="00980F24">
      <w:pPr>
        <w:pStyle w:val="a3"/>
        <w:spacing w:before="138" w:line="288" w:lineRule="auto"/>
      </w:pPr>
      <w:r>
        <w:t>При</w:t>
      </w:r>
      <w:r>
        <w:rPr>
          <w:spacing w:val="-6"/>
        </w:rPr>
        <w:t xml:space="preserve"> </w:t>
      </w:r>
      <w:r>
        <w:t>этом,</w:t>
      </w:r>
      <w:r>
        <w:rPr>
          <w:spacing w:val="-4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отличать</w:t>
      </w:r>
      <w:r>
        <w:rPr>
          <w:spacing w:val="-4"/>
        </w:rPr>
        <w:t xml:space="preserve"> </w:t>
      </w:r>
      <w:r>
        <w:t>экстремизм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оппозиционных политических</w:t>
      </w:r>
      <w:r>
        <w:rPr>
          <w:spacing w:val="-8"/>
        </w:rPr>
        <w:t xml:space="preserve"> </w:t>
      </w:r>
      <w:r>
        <w:t>партий,</w:t>
      </w:r>
      <w:r>
        <w:rPr>
          <w:spacing w:val="-7"/>
        </w:rPr>
        <w:t xml:space="preserve"> </w:t>
      </w:r>
      <w:r>
        <w:t>представителей</w:t>
      </w:r>
      <w:r>
        <w:rPr>
          <w:spacing w:val="-7"/>
        </w:rPr>
        <w:t xml:space="preserve"> </w:t>
      </w:r>
      <w:r>
        <w:t>религий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конфессий,</w:t>
      </w:r>
      <w:r>
        <w:rPr>
          <w:spacing w:val="-8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и этнических сообществ как таковых. Их неэкстремистская деятельность осуществляется в любых предусмотренных и непредусмотренных законодательством формах. Формы экстремистской деятельности точно определены в законодательстве, их перечень является исчерпывающим и не подлежит расширительному толкованию.</w:t>
      </w:r>
    </w:p>
    <w:p w14:paraId="6672C6AF" w14:textId="77777777" w:rsidR="00B74815" w:rsidRDefault="00B74815">
      <w:pPr>
        <w:pStyle w:val="a3"/>
        <w:spacing w:line="288" w:lineRule="auto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5C3D26E0" w14:textId="77777777" w:rsidR="00B74815" w:rsidRDefault="00980F24">
      <w:pPr>
        <w:pStyle w:val="a3"/>
        <w:spacing w:before="74" w:line="288" w:lineRule="auto"/>
      </w:pPr>
      <w:r>
        <w:lastRenderedPageBreak/>
        <w:t>В соответствии с законодательством на территории Российской Федерации запрещаются распространение экстремистских материалов, а также их производство или хранение в целях распространения. Производство, хранение или</w:t>
      </w:r>
      <w:r>
        <w:rPr>
          <w:spacing w:val="-9"/>
        </w:rPr>
        <w:t xml:space="preserve"> </w:t>
      </w:r>
      <w:r>
        <w:t>распространение</w:t>
      </w:r>
      <w:r>
        <w:rPr>
          <w:spacing w:val="-7"/>
        </w:rPr>
        <w:t xml:space="preserve"> </w:t>
      </w:r>
      <w:r>
        <w:t>экстремистских</w:t>
      </w:r>
      <w:r>
        <w:rPr>
          <w:spacing w:val="-8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правонарушением</w:t>
      </w:r>
      <w:r>
        <w:rPr>
          <w:spacing w:val="-8"/>
        </w:rPr>
        <w:t xml:space="preserve"> </w:t>
      </w:r>
      <w:r>
        <w:t>и влечет за собой ОТВЕТСТВЕННОСТЬ.</w:t>
      </w:r>
    </w:p>
    <w:p w14:paraId="31095085" w14:textId="77777777" w:rsidR="00B74815" w:rsidRDefault="00980F24">
      <w:pPr>
        <w:pStyle w:val="a3"/>
        <w:spacing w:before="138" w:line="288" w:lineRule="auto"/>
      </w:pPr>
      <w:r>
        <w:t>За осуществление экстремистской деятельности граждане Российской Федерации,</w:t>
      </w:r>
      <w:r>
        <w:rPr>
          <w:spacing w:val="-5"/>
        </w:rPr>
        <w:t xml:space="preserve"> </w:t>
      </w:r>
      <w:r>
        <w:t>иностранные</w:t>
      </w:r>
      <w:r>
        <w:rPr>
          <w:spacing w:val="-7"/>
        </w:rPr>
        <w:t xml:space="preserve"> </w:t>
      </w:r>
      <w:r>
        <w:t>граждане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гражданства</w:t>
      </w:r>
      <w:r>
        <w:rPr>
          <w:spacing w:val="-7"/>
        </w:rPr>
        <w:t xml:space="preserve"> </w:t>
      </w:r>
      <w:r>
        <w:t>несут:</w:t>
      </w:r>
      <w:r>
        <w:rPr>
          <w:spacing w:val="-6"/>
        </w:rPr>
        <w:t xml:space="preserve"> </w:t>
      </w:r>
      <w:r>
        <w:t>уголовную, административную, гражданско-правовую ответственность в установленном законодательством РФ порядке.</w:t>
      </w:r>
    </w:p>
    <w:p w14:paraId="4D62BC6E" w14:textId="77777777" w:rsidR="00B74815" w:rsidRDefault="00980F24">
      <w:pPr>
        <w:pStyle w:val="a3"/>
        <w:spacing w:before="139" w:line="288" w:lineRule="auto"/>
      </w:pPr>
      <w:r>
        <w:t>Пропаганда и публичное демонстрирование нацистской атрибутики или символики, сходных с нацистской атрибутикой или символикой до степени смешения, влечет наложение административного штрафа в размере от 500 до 1000 рублей</w:t>
      </w:r>
      <w:r>
        <w:rPr>
          <w:spacing w:val="-1"/>
        </w:rPr>
        <w:t xml:space="preserve"> </w:t>
      </w:r>
      <w:r>
        <w:t>с конфискацией</w:t>
      </w:r>
      <w:r>
        <w:rPr>
          <w:spacing w:val="-1"/>
        </w:rPr>
        <w:t xml:space="preserve"> </w:t>
      </w:r>
      <w:r>
        <w:t>нацистской 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указанной атрибутики</w:t>
      </w:r>
      <w:r>
        <w:rPr>
          <w:spacing w:val="-1"/>
        </w:rPr>
        <w:t xml:space="preserve"> </w:t>
      </w:r>
      <w:r>
        <w:t>или символики</w:t>
      </w:r>
      <w:r>
        <w:rPr>
          <w:spacing w:val="-8"/>
        </w:rPr>
        <w:t xml:space="preserve"> </w:t>
      </w:r>
      <w:r>
        <w:t>либо</w:t>
      </w:r>
      <w:r>
        <w:rPr>
          <w:spacing w:val="-7"/>
        </w:rPr>
        <w:t xml:space="preserve"> </w:t>
      </w:r>
      <w:r>
        <w:t>административный</w:t>
      </w:r>
      <w:r>
        <w:rPr>
          <w:spacing w:val="-8"/>
        </w:rPr>
        <w:t xml:space="preserve"> </w:t>
      </w:r>
      <w:r>
        <w:t>арест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суток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конфискацией нацистской или иной указанной атрибутики или символики.</w:t>
      </w:r>
    </w:p>
    <w:p w14:paraId="5FE3B80D" w14:textId="77777777" w:rsidR="00B74815" w:rsidRDefault="00980F24">
      <w:pPr>
        <w:pStyle w:val="a3"/>
        <w:spacing w:before="138" w:line="288" w:lineRule="auto"/>
        <w:ind w:right="205"/>
      </w:pPr>
      <w:r>
        <w:t>Публичные призывы к осуществлению экстремистской деятельности наказываются штрафом в размере до 300 тысяч рублей или в размере заработной</w:t>
      </w:r>
      <w:r>
        <w:rPr>
          <w:spacing w:val="-14"/>
        </w:rPr>
        <w:t xml:space="preserve"> </w:t>
      </w:r>
      <w:r>
        <w:t>платы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4"/>
        </w:rPr>
        <w:t xml:space="preserve"> </w:t>
      </w:r>
      <w:r>
        <w:t>дохода</w:t>
      </w:r>
      <w:r>
        <w:rPr>
          <w:spacing w:val="-11"/>
        </w:rPr>
        <w:t xml:space="preserve"> </w:t>
      </w:r>
      <w:r>
        <w:t>осужденного</w:t>
      </w:r>
      <w:r>
        <w:rPr>
          <w:spacing w:val="-14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двух</w:t>
      </w:r>
      <w:r>
        <w:rPr>
          <w:spacing w:val="-10"/>
        </w:rPr>
        <w:t xml:space="preserve"> </w:t>
      </w:r>
      <w:r>
        <w:t>лет,</w:t>
      </w:r>
      <w:r>
        <w:rPr>
          <w:spacing w:val="-18"/>
        </w:rPr>
        <w:t xml:space="preserve"> </w:t>
      </w:r>
      <w:r>
        <w:t>либо арестом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4 до 6 месяцев, либо лишением свободы на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до 3 лет.</w:t>
      </w:r>
    </w:p>
    <w:p w14:paraId="3E18C0BC" w14:textId="77777777" w:rsidR="00B74815" w:rsidRDefault="00980F24">
      <w:pPr>
        <w:pStyle w:val="a3"/>
        <w:spacing w:before="138" w:line="288" w:lineRule="auto"/>
        <w:ind w:right="122"/>
      </w:pPr>
      <w:r>
        <w:t>Действия, направленные на возбуждение ненависти либо вражды, а также на уничтожение достоинства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признакам</w:t>
      </w:r>
      <w:r>
        <w:rPr>
          <w:spacing w:val="-1"/>
        </w:rPr>
        <w:t xml:space="preserve"> </w:t>
      </w:r>
      <w:r>
        <w:t>пола, расы, национальности, языка, происхождения, отношения к религии, а равно принадлежности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какой-либо</w:t>
      </w:r>
      <w:r>
        <w:rPr>
          <w:spacing w:val="-9"/>
        </w:rPr>
        <w:t xml:space="preserve"> </w:t>
      </w:r>
      <w:r>
        <w:t>социальной</w:t>
      </w:r>
      <w:r>
        <w:rPr>
          <w:spacing w:val="-10"/>
        </w:rPr>
        <w:t xml:space="preserve"> </w:t>
      </w:r>
      <w:r>
        <w:t>группе,</w:t>
      </w:r>
      <w:r>
        <w:rPr>
          <w:spacing w:val="-9"/>
        </w:rPr>
        <w:t xml:space="preserve"> </w:t>
      </w:r>
      <w:r>
        <w:t>совершенные</w:t>
      </w:r>
      <w:r>
        <w:rPr>
          <w:spacing w:val="-10"/>
        </w:rPr>
        <w:t xml:space="preserve"> </w:t>
      </w:r>
      <w:r>
        <w:t>публично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 использованием средств массовой информации, наказываются штрафом в размере от 100 тысяч до 300 тысяч рублей или в размере заработной платы или иного дохода осужденного за период от 1 года до 2 лет,</w:t>
      </w:r>
      <w:r>
        <w:rPr>
          <w:spacing w:val="-7"/>
        </w:rPr>
        <w:t xml:space="preserve"> </w:t>
      </w:r>
      <w:r>
        <w:t>либо лишением права занимать определенные должности или заниматься определенной деятельностью на срок до 3 лет,</w:t>
      </w:r>
      <w:r>
        <w:rPr>
          <w:spacing w:val="-6"/>
        </w:rPr>
        <w:t xml:space="preserve"> </w:t>
      </w:r>
      <w:r>
        <w:t>либо обязательными работами на срок до 180 часов, либо исправительными работами на срок до 1 года, либо лишением свободы на срок до 2 лет.</w:t>
      </w:r>
    </w:p>
    <w:p w14:paraId="56A6C95B" w14:textId="77777777" w:rsidR="00B74815" w:rsidRDefault="00980F24">
      <w:pPr>
        <w:pStyle w:val="a3"/>
        <w:spacing w:before="136" w:line="288" w:lineRule="auto"/>
      </w:pPr>
      <w:r>
        <w:t>В целях профилактики экстремизма в молодёжной среде следует различать группировки экстремистской направленности от неформальных молодёжных объединений.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неформальных</w:t>
      </w:r>
      <w:r>
        <w:rPr>
          <w:spacing w:val="-11"/>
        </w:rPr>
        <w:t xml:space="preserve"> </w:t>
      </w:r>
      <w:r>
        <w:t>объединениях</w:t>
      </w:r>
      <w:r>
        <w:rPr>
          <w:spacing w:val="-11"/>
        </w:rPr>
        <w:t xml:space="preserve"> </w:t>
      </w:r>
      <w:r>
        <w:t>отсутствует</w:t>
      </w:r>
      <w:r>
        <w:rPr>
          <w:spacing w:val="-11"/>
        </w:rPr>
        <w:t xml:space="preserve"> </w:t>
      </w:r>
      <w:r>
        <w:t>четкое</w:t>
      </w:r>
      <w:r>
        <w:rPr>
          <w:spacing w:val="-11"/>
        </w:rPr>
        <w:t xml:space="preserve"> </w:t>
      </w:r>
      <w:r>
        <w:t>членство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 принято</w:t>
      </w:r>
      <w:r>
        <w:rPr>
          <w:spacing w:val="-3"/>
        </w:rPr>
        <w:t xml:space="preserve"> </w:t>
      </w:r>
      <w:r>
        <w:t>рассматривать,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формирования,</w:t>
      </w:r>
      <w:r>
        <w:rPr>
          <w:spacing w:val="-2"/>
        </w:rPr>
        <w:t xml:space="preserve"> </w:t>
      </w:r>
      <w:r>
        <w:t>объединяющие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молодёжь</w:t>
      </w:r>
      <w:r>
        <w:rPr>
          <w:spacing w:val="-4"/>
        </w:rPr>
        <w:t xml:space="preserve"> </w:t>
      </w:r>
      <w:r>
        <w:t>по признаку субкультуры (лат.</w:t>
      </w:r>
      <w:r>
        <w:rPr>
          <w:spacing w:val="-6"/>
        </w:rPr>
        <w:t xml:space="preserve"> </w:t>
      </w:r>
      <w:proofErr w:type="spellStart"/>
      <w:r>
        <w:t>sub</w:t>
      </w:r>
      <w:proofErr w:type="spellEnd"/>
      <w:r>
        <w:t xml:space="preserve"> – «под» + культура).</w:t>
      </w:r>
    </w:p>
    <w:p w14:paraId="578798D3" w14:textId="77777777" w:rsidR="00B74815" w:rsidRDefault="00B74815">
      <w:pPr>
        <w:pStyle w:val="a3"/>
        <w:spacing w:line="288" w:lineRule="auto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07FEBEA8" w14:textId="77777777" w:rsidR="00B74815" w:rsidRDefault="00980F24">
      <w:pPr>
        <w:pStyle w:val="a3"/>
        <w:spacing w:before="74" w:line="288" w:lineRule="auto"/>
        <w:ind w:right="205"/>
      </w:pPr>
      <w:r>
        <w:lastRenderedPageBreak/>
        <w:t xml:space="preserve">Существующие неформальные </w:t>
      </w:r>
      <w:proofErr w:type="spellStart"/>
      <w:r>
        <w:t>подростково</w:t>
      </w:r>
      <w:proofErr w:type="spellEnd"/>
      <w:r>
        <w:t xml:space="preserve"> — молодёжные объединения можно </w:t>
      </w:r>
      <w:proofErr w:type="spellStart"/>
      <w:r>
        <w:t>типологизировать</w:t>
      </w:r>
      <w:proofErr w:type="spellEnd"/>
      <w:r>
        <w:t xml:space="preserve"> на: </w:t>
      </w:r>
      <w:proofErr w:type="spellStart"/>
      <w:r>
        <w:t>гедонистско</w:t>
      </w:r>
      <w:proofErr w:type="spellEnd"/>
      <w:r>
        <w:t xml:space="preserve">-развлекательные («наслаждение и развлечение»); </w:t>
      </w:r>
      <w:proofErr w:type="spellStart"/>
      <w:r>
        <w:t>спортивносоревновательные</w:t>
      </w:r>
      <w:proofErr w:type="spellEnd"/>
      <w:r>
        <w:t xml:space="preserve">; профориентационные; эскапистские («уход от мира»); </w:t>
      </w:r>
      <w:proofErr w:type="spellStart"/>
      <w:r>
        <w:t>мистагогические</w:t>
      </w:r>
      <w:proofErr w:type="spellEnd"/>
      <w:r>
        <w:t xml:space="preserve"> («вводящие в тайну», связанные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духовными</w:t>
      </w:r>
      <w:r>
        <w:rPr>
          <w:spacing w:val="-18"/>
        </w:rPr>
        <w:t xml:space="preserve"> </w:t>
      </w:r>
      <w:r>
        <w:t>поисками);</w:t>
      </w:r>
      <w:r>
        <w:rPr>
          <w:spacing w:val="-17"/>
        </w:rPr>
        <w:t xml:space="preserve"> </w:t>
      </w:r>
      <w:r>
        <w:t>коммерциализованные</w:t>
      </w:r>
      <w:r>
        <w:rPr>
          <w:spacing w:val="-18"/>
        </w:rPr>
        <w:t xml:space="preserve"> </w:t>
      </w:r>
      <w:r>
        <w:t xml:space="preserve">(сформированные для достижения прибыли); субкультуры социального вмешательства (все субкультуры, ориентированные на улучшение или изменение сложившейся общественной системы или ее элементов); примыкающие к ним </w:t>
      </w:r>
      <w:proofErr w:type="spellStart"/>
      <w:r>
        <w:t>лидерско</w:t>
      </w:r>
      <w:proofErr w:type="spellEnd"/>
      <w:r>
        <w:t>- м</w:t>
      </w:r>
      <w:r>
        <w:t xml:space="preserve">енеджерские; </w:t>
      </w:r>
      <w:proofErr w:type="spellStart"/>
      <w:r>
        <w:t>криминальноориентированные</w:t>
      </w:r>
      <w:proofErr w:type="spellEnd"/>
      <w:r>
        <w:t>.</w:t>
      </w:r>
    </w:p>
    <w:p w14:paraId="52E4EB00" w14:textId="77777777" w:rsidR="00B74815" w:rsidRDefault="00980F24">
      <w:pPr>
        <w:pStyle w:val="a3"/>
        <w:spacing w:before="137" w:line="288" w:lineRule="auto"/>
      </w:pPr>
      <w:r>
        <w:t>Экстремистские</w:t>
      </w:r>
      <w:r>
        <w:rPr>
          <w:spacing w:val="-8"/>
        </w:rPr>
        <w:t xml:space="preserve"> </w:t>
      </w:r>
      <w:r>
        <w:t>(радикальные)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обычно</w:t>
      </w:r>
      <w:r>
        <w:rPr>
          <w:spacing w:val="-7"/>
        </w:rPr>
        <w:t xml:space="preserve"> </w:t>
      </w:r>
      <w:r>
        <w:t>декларируют,</w:t>
      </w:r>
      <w:r>
        <w:rPr>
          <w:spacing w:val="-17"/>
        </w:rPr>
        <w:t xml:space="preserve"> </w:t>
      </w:r>
      <w:r>
        <w:t>против</w:t>
      </w:r>
      <w:r>
        <w:rPr>
          <w:spacing w:val="-8"/>
        </w:rPr>
        <w:t xml:space="preserve"> </w:t>
      </w:r>
      <w:r>
        <w:t>чего они борются, и какие законные или незаконные методы они собираются использовать. Так, например, группировки «скинхедов» образуются, в большинстве</w:t>
      </w:r>
      <w:r>
        <w:rPr>
          <w:spacing w:val="-11"/>
        </w:rPr>
        <w:t xml:space="preserve"> </w:t>
      </w:r>
      <w:r>
        <w:t>случаев,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числа</w:t>
      </w:r>
      <w:r>
        <w:rPr>
          <w:spacing w:val="-11"/>
        </w:rPr>
        <w:t xml:space="preserve"> </w:t>
      </w:r>
      <w:r>
        <w:t>молодёжи,</w:t>
      </w:r>
      <w:r>
        <w:rPr>
          <w:spacing w:val="-10"/>
        </w:rPr>
        <w:t xml:space="preserve"> </w:t>
      </w:r>
      <w:r>
        <w:t>проживающей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одном</w:t>
      </w:r>
      <w:r>
        <w:rPr>
          <w:spacing w:val="-13"/>
        </w:rPr>
        <w:t xml:space="preserve"> </w:t>
      </w:r>
      <w:r>
        <w:t>микрорайоне либо обучающейся в одном учебном заведении.</w:t>
      </w:r>
    </w:p>
    <w:p w14:paraId="33185324" w14:textId="77777777" w:rsidR="00B74815" w:rsidRDefault="00980F24">
      <w:pPr>
        <w:pStyle w:val="a3"/>
        <w:spacing w:before="138" w:line="288" w:lineRule="auto"/>
      </w:pPr>
      <w:r>
        <w:t>«Неформальные» лидеры, имеющие первоначально хулиганские мотивы совершения противоправных действий в отношении иностранных граждан, объединяют вокруг себя молодёжь, впоследствии пропагандируя идеологию радикальных структур, подстрекают лиц, не имеющих устойчивого мировоззрения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совершению</w:t>
      </w:r>
      <w:r>
        <w:rPr>
          <w:spacing w:val="-6"/>
        </w:rPr>
        <w:t xml:space="preserve"> </w:t>
      </w:r>
      <w:r>
        <w:t>преступлений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национальной</w:t>
      </w:r>
      <w:r>
        <w:rPr>
          <w:spacing w:val="-7"/>
        </w:rPr>
        <w:t xml:space="preserve"> </w:t>
      </w:r>
      <w:r>
        <w:t>почве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расовой </w:t>
      </w:r>
      <w:r>
        <w:rPr>
          <w:spacing w:val="-2"/>
        </w:rPr>
        <w:t>вражде.</w:t>
      </w:r>
    </w:p>
    <w:p w14:paraId="473A5462" w14:textId="77777777" w:rsidR="00B74815" w:rsidRDefault="00980F24">
      <w:pPr>
        <w:pStyle w:val="a3"/>
        <w:spacing w:before="138" w:line="288" w:lineRule="auto"/>
        <w:ind w:right="205"/>
      </w:pPr>
      <w:r>
        <w:t>При этом следует отметить, что в группировки скинхедов попадает в основном молодёжь, не занятая какой-либо общественно-полезной деятельностью, не посещающая спортивные секции, клубы, иные заведения дополнительного образования. Маргинальные семьи в этой среде редкость. Как правило, это дети,</w:t>
      </w:r>
      <w:r>
        <w:rPr>
          <w:spacing w:val="-5"/>
        </w:rPr>
        <w:t xml:space="preserve"> </w:t>
      </w:r>
      <w:r>
        <w:t>финансово</w:t>
      </w:r>
      <w:r>
        <w:rPr>
          <w:spacing w:val="-6"/>
        </w:rPr>
        <w:t xml:space="preserve"> </w:t>
      </w:r>
      <w:r>
        <w:t>обеспеченные,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ограничены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связи с их постоянной занятостью.</w:t>
      </w:r>
    </w:p>
    <w:p w14:paraId="23C4184F" w14:textId="77777777" w:rsidR="00B74815" w:rsidRDefault="00980F24">
      <w:pPr>
        <w:pStyle w:val="a3"/>
        <w:spacing w:before="138" w:line="288" w:lineRule="auto"/>
        <w:ind w:right="172"/>
      </w:pPr>
      <w:r>
        <w:t>Специалисты</w:t>
      </w:r>
      <w:r>
        <w:rPr>
          <w:spacing w:val="-14"/>
        </w:rPr>
        <w:t xml:space="preserve"> </w:t>
      </w:r>
      <w:r>
        <w:t>отмечают,</w:t>
      </w:r>
      <w:r>
        <w:rPr>
          <w:spacing w:val="-18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уязвимой</w:t>
      </w:r>
      <w:r>
        <w:rPr>
          <w:spacing w:val="-12"/>
        </w:rPr>
        <w:t xml:space="preserve"> </w:t>
      </w:r>
      <w:r>
        <w:t>средой</w:t>
      </w:r>
      <w:r>
        <w:rPr>
          <w:spacing w:val="-10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проникновения</w:t>
      </w:r>
      <w:r>
        <w:rPr>
          <w:spacing w:val="-12"/>
        </w:rPr>
        <w:t xml:space="preserve"> </w:t>
      </w:r>
      <w:r>
        <w:t>идей экстремизма являются учащиеся школ с ещё не сформировавшейся и легко поддающейся влиянию психикой. Безусловно, сейчас значимой задачей общества стало объединение различных индивидов в общее и понимающее друг друга человечество.</w:t>
      </w:r>
    </w:p>
    <w:p w14:paraId="34E546F9" w14:textId="6774FDD4" w:rsidR="00B74815" w:rsidRDefault="00980F24">
      <w:pPr>
        <w:pStyle w:val="a3"/>
        <w:spacing w:before="138"/>
      </w:pPr>
      <w:r>
        <w:rPr>
          <w:u w:val="single"/>
        </w:rPr>
        <w:t>НЕ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ЗАБЫВАЙТЕ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ПРО</w:t>
      </w:r>
      <w:r>
        <w:rPr>
          <w:spacing w:val="-12"/>
          <w:u w:val="single"/>
        </w:rPr>
        <w:t xml:space="preserve"> </w:t>
      </w:r>
      <w:r>
        <w:rPr>
          <w:u w:val="single"/>
        </w:rPr>
        <w:t>ПРАВИЛА</w:t>
      </w:r>
      <w:r>
        <w:rPr>
          <w:spacing w:val="-12"/>
          <w:u w:val="single"/>
        </w:rPr>
        <w:t xml:space="preserve"> </w:t>
      </w:r>
      <w:r>
        <w:rPr>
          <w:u w:val="single"/>
        </w:rPr>
        <w:t>ПОВЕДЕНИЯ</w:t>
      </w:r>
      <w:r>
        <w:rPr>
          <w:spacing w:val="-13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ТЕРРАКТЕ.</w:t>
      </w:r>
    </w:p>
    <w:p w14:paraId="5AE081BE" w14:textId="77777777" w:rsidR="00B74815" w:rsidRDefault="00980F24">
      <w:pPr>
        <w:pStyle w:val="a3"/>
        <w:spacing w:before="204"/>
      </w:pPr>
      <w:r>
        <w:t>(материалы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proofErr w:type="gramStart"/>
      <w:r>
        <w:t>листках</w:t>
      </w:r>
      <w:r>
        <w:rPr>
          <w:spacing w:val="-7"/>
        </w:rPr>
        <w:t xml:space="preserve"> </w:t>
      </w:r>
      <w:r>
        <w:rPr>
          <w:spacing w:val="-5"/>
        </w:rPr>
        <w:t>)</w:t>
      </w:r>
      <w:proofErr w:type="gramEnd"/>
      <w:r>
        <w:rPr>
          <w:spacing w:val="-5"/>
        </w:rPr>
        <w:t>.</w:t>
      </w:r>
    </w:p>
    <w:p w14:paraId="71DE3435" w14:textId="77777777" w:rsidR="00B74815" w:rsidRDefault="00B74815">
      <w:pPr>
        <w:pStyle w:val="a3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7485BB74" w14:textId="77777777" w:rsidR="00B74815" w:rsidRDefault="00980F24">
      <w:pPr>
        <w:pStyle w:val="a3"/>
        <w:spacing w:before="74"/>
      </w:pPr>
      <w:r>
        <w:lastRenderedPageBreak/>
        <w:t>В</w:t>
      </w:r>
      <w:r>
        <w:rPr>
          <w:spacing w:val="-7"/>
        </w:rPr>
        <w:t xml:space="preserve"> </w:t>
      </w:r>
      <w:r>
        <w:t>целях</w:t>
      </w:r>
      <w:r>
        <w:rPr>
          <w:spacing w:val="-5"/>
        </w:rPr>
        <w:t xml:space="preserve"> </w:t>
      </w:r>
      <w:r>
        <w:t>разъяснения</w:t>
      </w:r>
      <w:r>
        <w:rPr>
          <w:spacing w:val="6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усвоения</w:t>
      </w:r>
      <w:r>
        <w:rPr>
          <w:spacing w:val="61"/>
        </w:rPr>
        <w:t xml:space="preserve"> </w:t>
      </w:r>
      <w:r>
        <w:t>сложных</w:t>
      </w:r>
      <w:r>
        <w:rPr>
          <w:spacing w:val="6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подростков</w:t>
      </w:r>
      <w:r>
        <w:rPr>
          <w:spacing w:val="-5"/>
        </w:rPr>
        <w:t xml:space="preserve"> </w:t>
      </w:r>
      <w:r>
        <w:t>понятий</w:t>
      </w:r>
      <w:r>
        <w:rPr>
          <w:spacing w:val="62"/>
        </w:rPr>
        <w:t xml:space="preserve"> </w:t>
      </w:r>
      <w:r>
        <w:rPr>
          <w:spacing w:val="-10"/>
        </w:rPr>
        <w:t>в</w:t>
      </w:r>
    </w:p>
    <w:p w14:paraId="4975480D" w14:textId="77777777" w:rsidR="00B74815" w:rsidRDefault="00980F24">
      <w:pPr>
        <w:pStyle w:val="a3"/>
      </w:pPr>
      <w:r>
        <w:t>«Невском</w:t>
      </w:r>
      <w:r>
        <w:rPr>
          <w:spacing w:val="-14"/>
        </w:rPr>
        <w:t xml:space="preserve"> </w:t>
      </w:r>
      <w:r>
        <w:t>колледже»</w:t>
      </w:r>
      <w:r>
        <w:rPr>
          <w:spacing w:val="-12"/>
        </w:rPr>
        <w:t xml:space="preserve"> </w:t>
      </w:r>
      <w:r>
        <w:t>разработана</w:t>
      </w:r>
      <w:r>
        <w:rPr>
          <w:spacing w:val="40"/>
        </w:rPr>
        <w:t xml:space="preserve"> </w:t>
      </w:r>
      <w:r>
        <w:t>Памятка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недопущению</w:t>
      </w:r>
      <w:r>
        <w:rPr>
          <w:spacing w:val="-12"/>
        </w:rPr>
        <w:t xml:space="preserve"> </w:t>
      </w:r>
      <w:r>
        <w:t xml:space="preserve">распространения экстремизма, а также в целях более широкого охвата воспитательного воздействия создана </w:t>
      </w:r>
      <w:r>
        <w:rPr>
          <w:b/>
          <w:color w:val="001F5F"/>
          <w:u w:val="single" w:color="001F5F"/>
        </w:rPr>
        <w:t>Памятка и для родителей</w:t>
      </w:r>
      <w:r>
        <w:t>.</w:t>
      </w:r>
    </w:p>
    <w:p w14:paraId="3359FEC1" w14:textId="77777777" w:rsidR="00B74815" w:rsidRDefault="00B74815">
      <w:pPr>
        <w:pStyle w:val="a3"/>
        <w:ind w:left="0"/>
      </w:pPr>
    </w:p>
    <w:p w14:paraId="1E8EF866" w14:textId="77777777" w:rsidR="00B74815" w:rsidRDefault="00B74815">
      <w:pPr>
        <w:pStyle w:val="a3"/>
        <w:spacing w:before="268"/>
        <w:ind w:left="0"/>
      </w:pPr>
    </w:p>
    <w:p w14:paraId="6DDC2310" w14:textId="77777777" w:rsidR="00B74815" w:rsidRDefault="00980F24">
      <w:pPr>
        <w:pStyle w:val="2"/>
        <w:ind w:left="0" w:right="62"/>
      </w:pPr>
      <w:r>
        <w:t>Памятка</w:t>
      </w:r>
      <w:r>
        <w:rPr>
          <w:spacing w:val="-10"/>
        </w:rPr>
        <w:t xml:space="preserve"> </w:t>
      </w:r>
      <w:r>
        <w:t>родителям</w:t>
      </w:r>
      <w:r>
        <w:rPr>
          <w:spacing w:val="6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rPr>
          <w:spacing w:val="-2"/>
        </w:rPr>
        <w:t>экстремизма.</w:t>
      </w:r>
    </w:p>
    <w:p w14:paraId="313A1DFD" w14:textId="77777777" w:rsidR="00B74815" w:rsidRDefault="00B74815">
      <w:pPr>
        <w:pStyle w:val="a3"/>
        <w:spacing w:before="128"/>
        <w:ind w:left="0"/>
        <w:rPr>
          <w:b/>
        </w:rPr>
      </w:pPr>
    </w:p>
    <w:p w14:paraId="1D9D5272" w14:textId="77777777" w:rsidR="00B74815" w:rsidRDefault="00980F24">
      <w:pPr>
        <w:pStyle w:val="a3"/>
        <w:spacing w:before="1" w:line="288" w:lineRule="auto"/>
        <w:ind w:right="205" w:firstLine="70"/>
      </w:pPr>
      <w:r>
        <w:t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движений. Анализ их деятельности показывает,</w:t>
      </w:r>
      <w:r>
        <w:rPr>
          <w:spacing w:val="-6"/>
        </w:rPr>
        <w:t xml:space="preserve"> </w:t>
      </w:r>
      <w:r>
        <w:t xml:space="preserve">что она по многим направлениям выходит за рамки закона: их печатные издания, радио- и </w:t>
      </w:r>
      <w:proofErr w:type="gramStart"/>
      <w:r>
        <w:t>теле-выступления</w:t>
      </w:r>
      <w:proofErr w:type="gramEnd"/>
      <w:r>
        <w:t xml:space="preserve"> лидеров, пропагандистские кампании прямо угрожают общественному порядку,</w:t>
      </w:r>
      <w:r>
        <w:rPr>
          <w:spacing w:val="-3"/>
        </w:rPr>
        <w:t xml:space="preserve"> </w:t>
      </w:r>
      <w:r>
        <w:t>спокойствию и безопасности</w:t>
      </w:r>
      <w:r>
        <w:rPr>
          <w:spacing w:val="-16"/>
        </w:rPr>
        <w:t xml:space="preserve"> </w:t>
      </w:r>
      <w:r>
        <w:t>граждан,</w:t>
      </w:r>
      <w:r>
        <w:rPr>
          <w:spacing w:val="-16"/>
        </w:rPr>
        <w:t xml:space="preserve"> </w:t>
      </w:r>
      <w:r>
        <w:t>межнациональному</w:t>
      </w:r>
      <w:r>
        <w:rPr>
          <w:spacing w:val="-16"/>
        </w:rPr>
        <w:t xml:space="preserve"> </w:t>
      </w:r>
      <w:r>
        <w:t>согласию,</w:t>
      </w:r>
      <w:r>
        <w:rPr>
          <w:spacing w:val="-16"/>
        </w:rPr>
        <w:t xml:space="preserve"> </w:t>
      </w:r>
      <w:r>
        <w:t>государственному</w:t>
      </w:r>
      <w:r>
        <w:rPr>
          <w:spacing w:val="-16"/>
        </w:rPr>
        <w:t xml:space="preserve"> </w:t>
      </w:r>
      <w:r>
        <w:t>строю, то есть – имеют выраженный экстремистский характер.</w:t>
      </w:r>
    </w:p>
    <w:p w14:paraId="3770A998" w14:textId="77777777" w:rsidR="00B74815" w:rsidRDefault="00980F24">
      <w:pPr>
        <w:pStyle w:val="a3"/>
        <w:spacing w:line="288" w:lineRule="auto"/>
        <w:ind w:right="156"/>
      </w:pPr>
      <w:r>
        <w:t xml:space="preserve">По своим направлениям экстремизм </w:t>
      </w:r>
      <w:proofErr w:type="spellStart"/>
      <w:r>
        <w:t>многовекторен</w:t>
      </w:r>
      <w:proofErr w:type="spellEnd"/>
      <w:r>
        <w:t>. Экстремистская деятельность может осуществляться в отношении совершенно различных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 Отсюда и разные формы экстремизма: экстремизм националистический, религиозный, молодежный. Необходимо отметить, что в чистом виде ни одна из форм экстремизма не существует.</w:t>
      </w:r>
      <w:r>
        <w:rPr>
          <w:spacing w:val="-18"/>
        </w:rPr>
        <w:t xml:space="preserve"> </w:t>
      </w:r>
      <w:r>
        <w:t>Всегда</w:t>
      </w:r>
      <w:r>
        <w:rPr>
          <w:spacing w:val="-12"/>
        </w:rPr>
        <w:t xml:space="preserve"> </w:t>
      </w:r>
      <w:r>
        <w:t>происходит</w:t>
      </w:r>
      <w:r>
        <w:rPr>
          <w:spacing w:val="-12"/>
        </w:rPr>
        <w:t xml:space="preserve"> </w:t>
      </w:r>
      <w:r>
        <w:t>смешение</w:t>
      </w:r>
      <w:r>
        <w:rPr>
          <w:spacing w:val="-12"/>
        </w:rPr>
        <w:t xml:space="preserve"> </w:t>
      </w:r>
      <w:r>
        <w:t>названных</w:t>
      </w:r>
      <w:r>
        <w:rPr>
          <w:spacing w:val="-11"/>
        </w:rPr>
        <w:t xml:space="preserve"> </w:t>
      </w:r>
      <w:r>
        <w:t>форм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преобладанием</w:t>
      </w:r>
      <w:r>
        <w:rPr>
          <w:spacing w:val="-11"/>
        </w:rPr>
        <w:t xml:space="preserve"> </w:t>
      </w:r>
      <w:r>
        <w:t>той или иной окраски там, где в действие вовлекаются массы населения, где затрагиваются</w:t>
      </w:r>
      <w:r>
        <w:rPr>
          <w:spacing w:val="-9"/>
        </w:rPr>
        <w:t xml:space="preserve"> </w:t>
      </w:r>
      <w:r>
        <w:t>интересы</w:t>
      </w:r>
      <w:r>
        <w:rPr>
          <w:spacing w:val="-9"/>
        </w:rPr>
        <w:t xml:space="preserve"> </w:t>
      </w:r>
      <w:r>
        <w:t>многих</w:t>
      </w:r>
      <w:r>
        <w:rPr>
          <w:spacing w:val="-8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нарушается</w:t>
      </w:r>
      <w:r>
        <w:rPr>
          <w:spacing w:val="-9"/>
        </w:rPr>
        <w:t xml:space="preserve"> </w:t>
      </w:r>
      <w:r>
        <w:t>общественный</w:t>
      </w:r>
      <w:r>
        <w:rPr>
          <w:spacing w:val="-7"/>
        </w:rPr>
        <w:t xml:space="preserve"> </w:t>
      </w:r>
      <w:r>
        <w:t>порядок, создается угроза жизни и здоровью людей, всегда политика переплетается с национализмом, религией и т.д. Как любое негативное явление, экстремизм не рождается на «пустом месте». Причин, определяющих возникновение и существование экстремистских организаций в РФ, достаточно много. Поэтому огромное значение имеет ан</w:t>
      </w:r>
      <w:r>
        <w:t>ализ мотивации преступного поведения их членов. При</w:t>
      </w:r>
      <w:r>
        <w:rPr>
          <w:spacing w:val="-11"/>
        </w:rPr>
        <w:t xml:space="preserve"> </w:t>
      </w:r>
      <w:r>
        <w:t>анализе</w:t>
      </w:r>
      <w:r>
        <w:rPr>
          <w:spacing w:val="-9"/>
        </w:rPr>
        <w:t xml:space="preserve"> </w:t>
      </w:r>
      <w:r>
        <w:t>социально-психологических</w:t>
      </w:r>
      <w:r>
        <w:rPr>
          <w:spacing w:val="-9"/>
        </w:rPr>
        <w:t xml:space="preserve"> </w:t>
      </w:r>
      <w:r>
        <w:t>причин</w:t>
      </w:r>
      <w:r>
        <w:rPr>
          <w:spacing w:val="-9"/>
        </w:rPr>
        <w:t xml:space="preserve"> </w:t>
      </w:r>
      <w:r>
        <w:t>преступного</w:t>
      </w:r>
      <w:r>
        <w:rPr>
          <w:spacing w:val="-12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нельзя забывать о взаимном</w:t>
      </w:r>
      <w:r>
        <w:rPr>
          <w:spacing w:val="40"/>
        </w:rPr>
        <w:t xml:space="preserve"> </w:t>
      </w:r>
      <w:r>
        <w:t>влиянии культур, которое может быть позитивным и негативным. Всплеск массовой ксенофобии, связанной, прежде всего с миграционными процессами, этнической монополизацией малого и среднего бизнеса, огромным количеством гастарбайтеров, занимающих рабочие места и способствующих обвалу цен на рынке труда, разным менталитетом граждан.</w:t>
      </w:r>
    </w:p>
    <w:p w14:paraId="7826FF50" w14:textId="77777777" w:rsidR="00B74815" w:rsidRDefault="00B74815">
      <w:pPr>
        <w:pStyle w:val="a3"/>
        <w:spacing w:line="288" w:lineRule="auto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0B1D8AC4" w14:textId="77777777" w:rsidR="00B74815" w:rsidRDefault="00980F24">
      <w:pPr>
        <w:pStyle w:val="a3"/>
        <w:spacing w:before="74" w:line="288" w:lineRule="auto"/>
        <w:ind w:right="186"/>
      </w:pPr>
      <w:r>
        <w:lastRenderedPageBreak/>
        <w:t>Насколько</w:t>
      </w:r>
      <w:r>
        <w:rPr>
          <w:spacing w:val="-1"/>
        </w:rPr>
        <w:t xml:space="preserve"> </w:t>
      </w:r>
      <w:r>
        <w:t>многообразен и многолик экстремизм, настолько</w:t>
      </w:r>
      <w:r>
        <w:rPr>
          <w:spacing w:val="-1"/>
        </w:rPr>
        <w:t xml:space="preserve"> </w:t>
      </w:r>
      <w:r>
        <w:t>разнообразны порождающие его мотивы. По мнению опрошенных в ходе исследования сотрудников подразделений по противодействию экстремизму различных регионов</w:t>
      </w:r>
      <w:r>
        <w:rPr>
          <w:spacing w:val="-9"/>
        </w:rPr>
        <w:t xml:space="preserve"> </w:t>
      </w:r>
      <w:r>
        <w:t>России,</w:t>
      </w:r>
      <w:r>
        <w:rPr>
          <w:spacing w:val="-9"/>
        </w:rPr>
        <w:t xml:space="preserve"> </w:t>
      </w:r>
      <w:r>
        <w:t>основными</w:t>
      </w:r>
      <w:r>
        <w:rPr>
          <w:spacing w:val="-11"/>
        </w:rPr>
        <w:t xml:space="preserve"> </w:t>
      </w:r>
      <w:r>
        <w:t>порождающими</w:t>
      </w:r>
      <w:r>
        <w:rPr>
          <w:spacing w:val="-11"/>
        </w:rPr>
        <w:t xml:space="preserve"> </w:t>
      </w:r>
      <w:r>
        <w:t>экстремизм</w:t>
      </w:r>
      <w:r>
        <w:rPr>
          <w:spacing w:val="-12"/>
        </w:rPr>
        <w:t xml:space="preserve"> </w:t>
      </w:r>
      <w:r>
        <w:t>мотивами</w:t>
      </w:r>
      <w:r>
        <w:rPr>
          <w:spacing w:val="-11"/>
        </w:rPr>
        <w:t xml:space="preserve"> </w:t>
      </w:r>
      <w:r>
        <w:t>являются: материальный, идеологический, желания преобразования и неудовлетворенности реальной ситуацией, власти над людьми, интереса к новому виду деятельности, товарищеский, самоутверждения, молодежной романтики, героизма, игровой, привлекательности смерти. М</w:t>
      </w:r>
      <w:r>
        <w:t xml:space="preserve">отивация правонарушителей существенно отличается от мотивации законопослушных </w:t>
      </w:r>
      <w:r>
        <w:rPr>
          <w:spacing w:val="-2"/>
        </w:rPr>
        <w:t>граждан.</w:t>
      </w:r>
    </w:p>
    <w:p w14:paraId="0761277F" w14:textId="77777777" w:rsidR="00B74815" w:rsidRDefault="00980F24">
      <w:pPr>
        <w:pStyle w:val="a3"/>
        <w:spacing w:line="288" w:lineRule="auto"/>
        <w:ind w:right="205"/>
      </w:pPr>
      <w:r>
        <w:t>Мотивацию</w:t>
      </w:r>
      <w:r>
        <w:rPr>
          <w:spacing w:val="-12"/>
        </w:rPr>
        <w:t xml:space="preserve"> </w:t>
      </w:r>
      <w:r>
        <w:t>преступного</w:t>
      </w:r>
      <w:r>
        <w:rPr>
          <w:spacing w:val="-15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экстремистских</w:t>
      </w:r>
      <w:r>
        <w:rPr>
          <w:spacing w:val="-12"/>
        </w:rPr>
        <w:t xml:space="preserve"> </w:t>
      </w:r>
      <w:r>
        <w:t>организациях</w:t>
      </w:r>
      <w:r>
        <w:rPr>
          <w:spacing w:val="-12"/>
        </w:rPr>
        <w:t xml:space="preserve"> </w:t>
      </w:r>
      <w:r>
        <w:t>разделяют на личную и групповую. Нахождение в группе способствует возникновению определенных</w:t>
      </w:r>
      <w:r>
        <w:rPr>
          <w:spacing w:val="-5"/>
        </w:rPr>
        <w:t xml:space="preserve"> </w:t>
      </w:r>
      <w:r>
        <w:t>мотивов</w:t>
      </w:r>
      <w:r>
        <w:rPr>
          <w:spacing w:val="-5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постановке</w:t>
      </w:r>
      <w:r>
        <w:rPr>
          <w:spacing w:val="-11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уходу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старых</w:t>
      </w:r>
      <w:r>
        <w:rPr>
          <w:spacing w:val="-6"/>
        </w:rPr>
        <w:t xml:space="preserve"> </w:t>
      </w:r>
      <w:r>
        <w:t>целей. При формировании мотивов и</w:t>
      </w:r>
      <w:r>
        <w:rPr>
          <w:spacing w:val="-1"/>
        </w:rPr>
        <w:t xml:space="preserve"> </w:t>
      </w:r>
      <w:r>
        <w:t xml:space="preserve">целей экстремистской активности в группе, как правило, происходит обмен мнениями, знаниями, опытом, а также взаимное убеждение и внушение, ускоряющее решимость совершить данное </w:t>
      </w:r>
      <w:r>
        <w:rPr>
          <w:spacing w:val="-2"/>
        </w:rPr>
        <w:t>преступление.</w:t>
      </w:r>
    </w:p>
    <w:p w14:paraId="3534DFA5" w14:textId="77777777" w:rsidR="00B74815" w:rsidRDefault="00980F24">
      <w:pPr>
        <w:pStyle w:val="a3"/>
        <w:spacing w:line="288" w:lineRule="auto"/>
      </w:pPr>
      <w:r>
        <w:t>Характер мотивации поведения каждого члена и всей группы в целом различается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силе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направленности. Сила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зависит от</w:t>
      </w:r>
      <w:r>
        <w:rPr>
          <w:spacing w:val="-4"/>
        </w:rPr>
        <w:t xml:space="preserve"> </w:t>
      </w:r>
      <w:r>
        <w:t>взаимного влияния участников группы, их консолидации. Поскольку экстремистские организации, как правило, стараются поддерживать конспирацию своей деятельности, они вынуждены быть сплоченными, за счет этого достигается усилие</w:t>
      </w:r>
      <w:r>
        <w:rPr>
          <w:spacing w:val="-11"/>
        </w:rPr>
        <w:t xml:space="preserve"> </w:t>
      </w:r>
      <w:r>
        <w:t>мотивированности</w:t>
      </w:r>
      <w:r>
        <w:rPr>
          <w:spacing w:val="-11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участника.</w:t>
      </w:r>
      <w:r>
        <w:rPr>
          <w:spacing w:val="-10"/>
        </w:rPr>
        <w:t xml:space="preserve"> </w:t>
      </w:r>
      <w:r>
        <w:t>Члены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четко распределены по своим ролям: идеолог,</w:t>
      </w:r>
      <w:r>
        <w:rPr>
          <w:spacing w:val="-7"/>
        </w:rPr>
        <w:t xml:space="preserve"> </w:t>
      </w:r>
      <w:r>
        <w:t>руководитель, организатор и исполнители. В группе действуют довольно жесткие правила, требующие от участников безоговорочного подчи</w:t>
      </w:r>
      <w:r>
        <w:t>нения.</w:t>
      </w:r>
    </w:p>
    <w:p w14:paraId="487492BC" w14:textId="77777777" w:rsidR="00B74815" w:rsidRDefault="00980F24">
      <w:pPr>
        <w:pStyle w:val="a3"/>
        <w:spacing w:line="288" w:lineRule="auto"/>
      </w:pPr>
      <w:r>
        <w:t>Результаты проведенного исследования позволяют сделать вывод об особенностях</w:t>
      </w:r>
      <w:r>
        <w:rPr>
          <w:spacing w:val="-12"/>
        </w:rPr>
        <w:t xml:space="preserve"> </w:t>
      </w:r>
      <w:r>
        <w:t>преступлений</w:t>
      </w:r>
      <w:r>
        <w:rPr>
          <w:spacing w:val="-14"/>
        </w:rPr>
        <w:t xml:space="preserve"> </w:t>
      </w:r>
      <w:r>
        <w:t>экстремистской</w:t>
      </w:r>
      <w:r>
        <w:rPr>
          <w:spacing w:val="-12"/>
        </w:rPr>
        <w:t xml:space="preserve"> </w:t>
      </w:r>
      <w:r>
        <w:t>направленности.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подавляющем большинстве членами молодежных экстремистских группировок выступают молодые люди в возрасте от 14 до 20 лет (в редких случаях до 25-30 лет).</w:t>
      </w:r>
    </w:p>
    <w:p w14:paraId="3B2E0F50" w14:textId="77777777" w:rsidR="00B74815" w:rsidRDefault="00980F24">
      <w:pPr>
        <w:pStyle w:val="a3"/>
        <w:spacing w:line="288" w:lineRule="auto"/>
      </w:pPr>
      <w:r>
        <w:t>Субъектами преступлений выступают лица мужского пола, однако, членами неформальных</w:t>
      </w:r>
      <w:r>
        <w:rPr>
          <w:spacing w:val="-13"/>
        </w:rPr>
        <w:t xml:space="preserve"> </w:t>
      </w:r>
      <w:r>
        <w:t>молодежных</w:t>
      </w:r>
      <w:r>
        <w:rPr>
          <w:spacing w:val="-13"/>
        </w:rPr>
        <w:t xml:space="preserve"> </w:t>
      </w:r>
      <w:r>
        <w:t>экстремистских</w:t>
      </w:r>
      <w:r>
        <w:rPr>
          <w:spacing w:val="-13"/>
        </w:rPr>
        <w:t xml:space="preserve"> </w:t>
      </w:r>
      <w:r>
        <w:t>группировок</w:t>
      </w:r>
      <w:r>
        <w:rPr>
          <w:spacing w:val="-12"/>
        </w:rPr>
        <w:t xml:space="preserve"> </w:t>
      </w:r>
      <w:r>
        <w:t>наряду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молодыми людьми являются и</w:t>
      </w:r>
    </w:p>
    <w:p w14:paraId="710E41CE" w14:textId="77777777" w:rsidR="00B74815" w:rsidRDefault="00980F24">
      <w:pPr>
        <w:pStyle w:val="a3"/>
        <w:spacing w:line="321" w:lineRule="exact"/>
      </w:pPr>
      <w:r>
        <w:rPr>
          <w:spacing w:val="-2"/>
        </w:rPr>
        <w:t>девушки.</w:t>
      </w:r>
    </w:p>
    <w:p w14:paraId="4AFF828F" w14:textId="77777777" w:rsidR="00B74815" w:rsidRDefault="00980F24">
      <w:pPr>
        <w:pStyle w:val="a3"/>
        <w:spacing w:before="53" w:line="288" w:lineRule="auto"/>
      </w:pPr>
      <w:r>
        <w:t>В</w:t>
      </w:r>
      <w:r>
        <w:rPr>
          <w:spacing w:val="-13"/>
        </w:rPr>
        <w:t xml:space="preserve"> </w:t>
      </w:r>
      <w:r>
        <w:t>отличие</w:t>
      </w:r>
      <w:r>
        <w:rPr>
          <w:spacing w:val="-12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обычных</w:t>
      </w:r>
      <w:r>
        <w:rPr>
          <w:spacing w:val="-12"/>
        </w:rPr>
        <w:t xml:space="preserve"> </w:t>
      </w:r>
      <w:r>
        <w:t>групп</w:t>
      </w:r>
      <w:r>
        <w:rPr>
          <w:spacing w:val="-13"/>
        </w:rPr>
        <w:t xml:space="preserve"> </w:t>
      </w:r>
      <w:r>
        <w:t>подростков,</w:t>
      </w:r>
      <w:r>
        <w:rPr>
          <w:spacing w:val="-13"/>
        </w:rPr>
        <w:t xml:space="preserve"> </w:t>
      </w:r>
      <w:r>
        <w:t>совершающих</w:t>
      </w:r>
      <w:r>
        <w:rPr>
          <w:spacing w:val="-13"/>
        </w:rPr>
        <w:t xml:space="preserve"> </w:t>
      </w:r>
      <w:r>
        <w:t>хулиганские</w:t>
      </w:r>
      <w:r>
        <w:rPr>
          <w:spacing w:val="-13"/>
        </w:rPr>
        <w:t xml:space="preserve"> </w:t>
      </w:r>
      <w:r>
        <w:t>действия или акты вандализма, как правило, с целью «поразвлечься», неформальные экстремистские группировки осуществляют свои противоправные действия,</w:t>
      </w:r>
    </w:p>
    <w:p w14:paraId="47407234" w14:textId="77777777" w:rsidR="00B74815" w:rsidRDefault="00B74815">
      <w:pPr>
        <w:pStyle w:val="a3"/>
        <w:spacing w:line="288" w:lineRule="auto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0E6A0EF5" w14:textId="77777777" w:rsidR="00B74815" w:rsidRDefault="00980F24">
      <w:pPr>
        <w:pStyle w:val="a3"/>
        <w:spacing w:before="74" w:line="288" w:lineRule="auto"/>
        <w:ind w:right="170"/>
      </w:pPr>
      <w:r>
        <w:lastRenderedPageBreak/>
        <w:t>базируясь на определенной идеологии, в качестве основного тезиса которой может выступать такой: для преодоления все политических и экономических проблем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стране</w:t>
      </w:r>
      <w:r>
        <w:rPr>
          <w:spacing w:val="-11"/>
        </w:rPr>
        <w:t xml:space="preserve"> </w:t>
      </w:r>
      <w:r>
        <w:t>необходимо</w:t>
      </w:r>
      <w:r>
        <w:rPr>
          <w:spacing w:val="-10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«чисто</w:t>
      </w:r>
      <w:r>
        <w:rPr>
          <w:spacing w:val="-10"/>
        </w:rPr>
        <w:t xml:space="preserve"> </w:t>
      </w:r>
      <w:r>
        <w:t>национального»</w:t>
      </w:r>
      <w:r>
        <w:rPr>
          <w:spacing w:val="-10"/>
        </w:rPr>
        <w:t xml:space="preserve"> </w:t>
      </w:r>
      <w:r>
        <w:t>государства,</w:t>
      </w:r>
      <w:r>
        <w:rPr>
          <w:spacing w:val="-10"/>
        </w:rPr>
        <w:t xml:space="preserve"> </w:t>
      </w:r>
      <w:r>
        <w:t>так как это, по их представлению, послужит гарантией от любых угроз. Причем, идея чистого государства присуща не только</w:t>
      </w:r>
      <w:r>
        <w:rPr>
          <w:spacing w:val="-3"/>
        </w:rPr>
        <w:t xml:space="preserve"> </w:t>
      </w:r>
      <w:r>
        <w:t>«скинхедам», но и религиозным экстремистам исламского толка, призывающим</w:t>
      </w:r>
      <w:r>
        <w:rPr>
          <w:spacing w:val="40"/>
        </w:rPr>
        <w:t xml:space="preserve"> </w:t>
      </w:r>
      <w:r>
        <w:t>в свою очередь к созданию чистого</w:t>
      </w:r>
      <w:r>
        <w:rPr>
          <w:spacing w:val="-18"/>
        </w:rPr>
        <w:t xml:space="preserve"> </w:t>
      </w:r>
      <w:r>
        <w:t>государства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религиозной</w:t>
      </w:r>
      <w:r>
        <w:rPr>
          <w:spacing w:val="-14"/>
        </w:rPr>
        <w:t xml:space="preserve"> </w:t>
      </w:r>
      <w:r>
        <w:t>(мусульманской)</w:t>
      </w:r>
      <w:r>
        <w:rPr>
          <w:spacing w:val="-15"/>
        </w:rPr>
        <w:t xml:space="preserve"> </w:t>
      </w:r>
      <w:r>
        <w:t>основе.</w:t>
      </w:r>
      <w:r>
        <w:rPr>
          <w:spacing w:val="-15"/>
        </w:rPr>
        <w:t xml:space="preserve"> </w:t>
      </w:r>
      <w:r>
        <w:t>Совершенно</w:t>
      </w:r>
      <w:r>
        <w:rPr>
          <w:spacing w:val="-14"/>
        </w:rPr>
        <w:t xml:space="preserve"> </w:t>
      </w:r>
      <w:r>
        <w:t>ясно, что поведение, мотивированное указанными идеями, имеет строгую ориентацию, нацеленную в данном случае против лиц иной национальности или религии. Сюда ж</w:t>
      </w:r>
      <w:r>
        <w:t>е примешиваются ненависть к существующей власти, которая, по мнению экстремистов, попустительствует жизнедеятельности</w:t>
      </w:r>
    </w:p>
    <w:p w14:paraId="15CC8D38" w14:textId="77777777" w:rsidR="00B74815" w:rsidRDefault="00980F24">
      <w:pPr>
        <w:pStyle w:val="a3"/>
        <w:spacing w:line="288" w:lineRule="auto"/>
      </w:pPr>
      <w:r>
        <w:t>«виновников»</w:t>
      </w:r>
      <w:r>
        <w:rPr>
          <w:spacing w:val="-11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российских</w:t>
      </w:r>
      <w:r>
        <w:rPr>
          <w:spacing w:val="-11"/>
        </w:rPr>
        <w:t xml:space="preserve"> </w:t>
      </w:r>
      <w:r>
        <w:t>бед,</w:t>
      </w:r>
      <w:r>
        <w:rPr>
          <w:spacing w:val="-11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приводит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еще</w:t>
      </w:r>
      <w:r>
        <w:rPr>
          <w:spacing w:val="-12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 xml:space="preserve">широкому распространению экстремистских идей. Именно эти идеи становятся фундаментом образования неформальных экстремистских молодежных </w:t>
      </w:r>
      <w:r>
        <w:rPr>
          <w:spacing w:val="-2"/>
        </w:rPr>
        <w:t>группировок.</w:t>
      </w:r>
    </w:p>
    <w:p w14:paraId="63526A5E" w14:textId="77777777" w:rsidR="00B74815" w:rsidRDefault="00980F24">
      <w:pPr>
        <w:pStyle w:val="a3"/>
        <w:spacing w:line="288" w:lineRule="auto"/>
        <w:ind w:firstLine="70"/>
      </w:pPr>
      <w:r>
        <w:t>Какими</w:t>
      </w:r>
      <w:r>
        <w:rPr>
          <w:spacing w:val="-11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t>мотивами</w:t>
      </w:r>
      <w:r>
        <w:rPr>
          <w:spacing w:val="-11"/>
        </w:rPr>
        <w:t xml:space="preserve"> </w:t>
      </w:r>
      <w:r>
        <w:t>ни</w:t>
      </w:r>
      <w:r>
        <w:rPr>
          <w:spacing w:val="-11"/>
        </w:rPr>
        <w:t xml:space="preserve"> </w:t>
      </w:r>
      <w:r>
        <w:t>руководствовались</w:t>
      </w:r>
      <w:r>
        <w:rPr>
          <w:spacing w:val="-9"/>
        </w:rPr>
        <w:t xml:space="preserve"> </w:t>
      </w:r>
      <w:r>
        <w:t>экстремисты,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основная</w:t>
      </w:r>
      <w:r>
        <w:rPr>
          <w:spacing w:val="-11"/>
        </w:rPr>
        <w:t xml:space="preserve"> </w:t>
      </w:r>
      <w:r>
        <w:t>цель дестабилизация социального и этнополитического положения, создание максимально конфликтных ситуаций.</w:t>
      </w:r>
    </w:p>
    <w:p w14:paraId="6BC78DDC" w14:textId="77777777" w:rsidR="00B74815" w:rsidRDefault="00980F24">
      <w:pPr>
        <w:pStyle w:val="a3"/>
        <w:spacing w:line="288" w:lineRule="auto"/>
        <w:ind w:right="205"/>
      </w:pPr>
      <w:r>
        <w:t>Органами</w:t>
      </w:r>
      <w:r>
        <w:rPr>
          <w:spacing w:val="-11"/>
        </w:rPr>
        <w:t xml:space="preserve"> </w:t>
      </w:r>
      <w:r>
        <w:t>внутренних</w:t>
      </w:r>
      <w:r>
        <w:rPr>
          <w:spacing w:val="-10"/>
        </w:rPr>
        <w:t xml:space="preserve"> </w:t>
      </w:r>
      <w:r>
        <w:t>дел</w:t>
      </w:r>
      <w:r>
        <w:rPr>
          <w:spacing w:val="-9"/>
        </w:rPr>
        <w:t xml:space="preserve"> </w:t>
      </w:r>
      <w:r>
        <w:t>реализуется</w:t>
      </w:r>
      <w:r>
        <w:rPr>
          <w:spacing w:val="-10"/>
        </w:rPr>
        <w:t xml:space="preserve"> </w:t>
      </w:r>
      <w:r>
        <w:t>комплекс</w:t>
      </w:r>
      <w:r>
        <w:rPr>
          <w:spacing w:val="-14"/>
        </w:rPr>
        <w:t xml:space="preserve"> </w:t>
      </w:r>
      <w:r>
        <w:t>мер,</w:t>
      </w:r>
      <w:r>
        <w:rPr>
          <w:spacing w:val="-10"/>
        </w:rPr>
        <w:t xml:space="preserve"> </w:t>
      </w:r>
      <w:r>
        <w:t>направленных</w:t>
      </w:r>
      <w:r>
        <w:rPr>
          <w:spacing w:val="-10"/>
        </w:rPr>
        <w:t xml:space="preserve"> </w:t>
      </w:r>
      <w:r>
        <w:t>на выявление экстремистских настроений и принятие необходимых профилактических мер в молодежной среде.</w:t>
      </w:r>
    </w:p>
    <w:p w14:paraId="619A1879" w14:textId="77777777" w:rsidR="00B74815" w:rsidRDefault="00980F24">
      <w:pPr>
        <w:pStyle w:val="a3"/>
        <w:ind w:firstLine="568"/>
      </w:pPr>
      <w:r>
        <w:t>На постоянной основе проводится мониторинг средств массовой информации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«Интернет»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установления фактов публикаций информации экстремистского содержания, а также несанкционированных митингах и акциях протеста.</w:t>
      </w:r>
    </w:p>
    <w:p w14:paraId="6FA9B4FE" w14:textId="77777777" w:rsidR="00B74815" w:rsidRDefault="00980F24">
      <w:pPr>
        <w:pStyle w:val="a3"/>
        <w:spacing w:before="315" w:line="288" w:lineRule="auto"/>
        <w:ind w:firstLine="70"/>
      </w:pPr>
      <w:r>
        <w:t>Статья</w:t>
      </w:r>
      <w:r>
        <w:rPr>
          <w:spacing w:val="-8"/>
        </w:rPr>
        <w:t xml:space="preserve"> </w:t>
      </w:r>
      <w:r>
        <w:t>280</w:t>
      </w:r>
      <w:r>
        <w:rPr>
          <w:spacing w:val="-8"/>
        </w:rPr>
        <w:t xml:space="preserve"> </w:t>
      </w:r>
      <w:r>
        <w:t>УК</w:t>
      </w:r>
      <w:r>
        <w:rPr>
          <w:spacing w:val="-9"/>
        </w:rPr>
        <w:t xml:space="preserve"> </w:t>
      </w:r>
      <w:r>
        <w:t>РФ</w:t>
      </w:r>
      <w:r>
        <w:rPr>
          <w:spacing w:val="-12"/>
        </w:rPr>
        <w:t xml:space="preserve"> </w:t>
      </w:r>
      <w:proofErr w:type="gramStart"/>
      <w:r>
        <w:t>«</w:t>
      </w:r>
      <w:r>
        <w:rPr>
          <w:spacing w:val="-8"/>
        </w:rPr>
        <w:t xml:space="preserve"> </w:t>
      </w:r>
      <w:r>
        <w:t>Публичные</w:t>
      </w:r>
      <w:proofErr w:type="gramEnd"/>
      <w:r>
        <w:rPr>
          <w:spacing w:val="-7"/>
        </w:rPr>
        <w:t xml:space="preserve"> </w:t>
      </w:r>
      <w:r>
        <w:t>призывы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осуществлению</w:t>
      </w:r>
      <w:r>
        <w:rPr>
          <w:spacing w:val="-8"/>
        </w:rPr>
        <w:t xml:space="preserve"> </w:t>
      </w:r>
      <w:r>
        <w:t>экстремистской деятельности» гласит</w:t>
      </w:r>
    </w:p>
    <w:p w14:paraId="5C9168B6" w14:textId="77777777" w:rsidR="00B74815" w:rsidRDefault="00980F24">
      <w:pPr>
        <w:pStyle w:val="a4"/>
        <w:numPr>
          <w:ilvl w:val="0"/>
          <w:numId w:val="8"/>
        </w:numPr>
        <w:tabs>
          <w:tab w:val="left" w:pos="282"/>
        </w:tabs>
        <w:spacing w:line="321" w:lineRule="exact"/>
        <w:ind w:left="282"/>
        <w:rPr>
          <w:sz w:val="28"/>
        </w:rPr>
      </w:pPr>
      <w:r>
        <w:rPr>
          <w:sz w:val="28"/>
        </w:rPr>
        <w:t>Публичные</w:t>
      </w:r>
      <w:r>
        <w:rPr>
          <w:spacing w:val="-11"/>
          <w:sz w:val="28"/>
        </w:rPr>
        <w:t xml:space="preserve"> </w:t>
      </w:r>
      <w:r>
        <w:rPr>
          <w:sz w:val="28"/>
        </w:rPr>
        <w:t>призывы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14:paraId="516AF272" w14:textId="77777777" w:rsidR="00B74815" w:rsidRDefault="00980F24">
      <w:pPr>
        <w:pStyle w:val="a3"/>
        <w:spacing w:before="64" w:line="288" w:lineRule="auto"/>
        <w:ind w:right="205"/>
      </w:pPr>
      <w:r>
        <w:t>-наказываются штрафом в размере до трехсот тысяч рублей или в размере заработной платы или иного дохода осужденного за период до двух лет,</w:t>
      </w:r>
      <w:r>
        <w:rPr>
          <w:spacing w:val="-9"/>
        </w:rPr>
        <w:t xml:space="preserve"> </w:t>
      </w:r>
      <w:r>
        <w:t>либо арестом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четырех</w:t>
      </w:r>
      <w:r>
        <w:rPr>
          <w:spacing w:val="-6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шести</w:t>
      </w:r>
      <w:r>
        <w:rPr>
          <w:spacing w:val="-5"/>
        </w:rPr>
        <w:t xml:space="preserve"> </w:t>
      </w:r>
      <w:r>
        <w:t>месяцев,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лишением</w:t>
      </w:r>
      <w:r>
        <w:rPr>
          <w:spacing w:val="-4"/>
        </w:rPr>
        <w:t xml:space="preserve"> </w:t>
      </w:r>
      <w:r>
        <w:t>свободы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срок до трех лет с лишением права занимать определенные должности или заниматься определенной деятельностью на тот же срок.</w:t>
      </w:r>
    </w:p>
    <w:p w14:paraId="0EE3E193" w14:textId="77777777" w:rsidR="00B74815" w:rsidRDefault="00B74815">
      <w:pPr>
        <w:pStyle w:val="a3"/>
        <w:spacing w:before="62"/>
        <w:ind w:left="0"/>
      </w:pPr>
    </w:p>
    <w:p w14:paraId="575175EE" w14:textId="77777777" w:rsidR="00B74815" w:rsidRDefault="00980F24">
      <w:pPr>
        <w:pStyle w:val="a4"/>
        <w:numPr>
          <w:ilvl w:val="0"/>
          <w:numId w:val="8"/>
        </w:numPr>
        <w:tabs>
          <w:tab w:val="left" w:pos="282"/>
        </w:tabs>
        <w:ind w:left="282"/>
        <w:rPr>
          <w:sz w:val="28"/>
        </w:rPr>
      </w:pPr>
      <w:r>
        <w:rPr>
          <w:sz w:val="28"/>
        </w:rPr>
        <w:t>Те</w:t>
      </w:r>
      <w:r>
        <w:rPr>
          <w:spacing w:val="-14"/>
          <w:sz w:val="28"/>
        </w:rPr>
        <w:t xml:space="preserve"> </w:t>
      </w:r>
      <w:r>
        <w:rPr>
          <w:sz w:val="28"/>
        </w:rPr>
        <w:t>же</w:t>
      </w:r>
      <w:r>
        <w:rPr>
          <w:spacing w:val="-11"/>
          <w:sz w:val="28"/>
        </w:rPr>
        <w:t xml:space="preserve"> </w:t>
      </w:r>
      <w:r>
        <w:rPr>
          <w:sz w:val="28"/>
        </w:rPr>
        <w:t>деяния,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8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информации,</w:t>
      </w:r>
    </w:p>
    <w:p w14:paraId="6B2607C5" w14:textId="77777777" w:rsidR="00B74815" w:rsidRDefault="00980F24">
      <w:pPr>
        <w:pStyle w:val="a3"/>
        <w:spacing w:before="64"/>
      </w:pPr>
      <w:r>
        <w:t>-</w:t>
      </w:r>
      <w:r>
        <w:rPr>
          <w:spacing w:val="-7"/>
        </w:rPr>
        <w:t xml:space="preserve"> </w:t>
      </w:r>
      <w:r>
        <w:t>наказываются</w:t>
      </w:r>
      <w:r>
        <w:rPr>
          <w:spacing w:val="-5"/>
        </w:rPr>
        <w:t xml:space="preserve"> </w:t>
      </w:r>
      <w:r>
        <w:t>лишением</w:t>
      </w:r>
      <w:r>
        <w:rPr>
          <w:spacing w:val="-5"/>
        </w:rPr>
        <w:t xml:space="preserve"> </w:t>
      </w:r>
      <w:r>
        <w:t>свободы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пяти</w:t>
      </w:r>
      <w:r>
        <w:rPr>
          <w:spacing w:val="-6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лишением</w:t>
      </w:r>
      <w:r>
        <w:rPr>
          <w:spacing w:val="-4"/>
        </w:rPr>
        <w:t xml:space="preserve"> </w:t>
      </w:r>
      <w:r>
        <w:rPr>
          <w:spacing w:val="-2"/>
        </w:rPr>
        <w:t>права</w:t>
      </w:r>
    </w:p>
    <w:p w14:paraId="2D050861" w14:textId="77777777" w:rsidR="00B74815" w:rsidRDefault="00B74815">
      <w:pPr>
        <w:pStyle w:val="a3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351F35CC" w14:textId="77777777" w:rsidR="00B74815" w:rsidRDefault="00980F24">
      <w:pPr>
        <w:pStyle w:val="a3"/>
        <w:spacing w:before="74" w:line="288" w:lineRule="auto"/>
        <w:ind w:right="205"/>
      </w:pPr>
      <w:r>
        <w:lastRenderedPageBreak/>
        <w:t>занимать</w:t>
      </w:r>
      <w:r>
        <w:rPr>
          <w:spacing w:val="-13"/>
        </w:rPr>
        <w:t xml:space="preserve"> </w:t>
      </w:r>
      <w:r>
        <w:t>определенные</w:t>
      </w:r>
      <w:r>
        <w:rPr>
          <w:spacing w:val="-13"/>
        </w:rPr>
        <w:t xml:space="preserve"> </w:t>
      </w:r>
      <w:r>
        <w:t>должности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заниматься</w:t>
      </w:r>
      <w:r>
        <w:rPr>
          <w:spacing w:val="-14"/>
        </w:rPr>
        <w:t xml:space="preserve"> </w:t>
      </w:r>
      <w:r>
        <w:t>определенной деятельностью на срок до десяти лет.</w:t>
      </w:r>
    </w:p>
    <w:p w14:paraId="095FB4AB" w14:textId="77777777" w:rsidR="00B74815" w:rsidRDefault="00B74815">
      <w:pPr>
        <w:pStyle w:val="a3"/>
        <w:ind w:left="0"/>
      </w:pPr>
    </w:p>
    <w:p w14:paraId="37A2CAA1" w14:textId="77777777" w:rsidR="00B74815" w:rsidRDefault="00B74815">
      <w:pPr>
        <w:pStyle w:val="a3"/>
        <w:spacing w:before="127"/>
        <w:ind w:left="0"/>
      </w:pPr>
    </w:p>
    <w:p w14:paraId="7B445967" w14:textId="77777777" w:rsidR="00B74815" w:rsidRDefault="00980F24">
      <w:pPr>
        <w:pStyle w:val="2"/>
        <w:spacing w:before="1"/>
        <w:ind w:left="3351"/>
        <w:jc w:val="left"/>
      </w:pPr>
      <w:r>
        <w:t>Запреты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недопущения</w:t>
      </w:r>
    </w:p>
    <w:p w14:paraId="0826B93C" w14:textId="77777777" w:rsidR="00B74815" w:rsidRDefault="00980F24">
      <w:pPr>
        <w:pStyle w:val="a4"/>
        <w:numPr>
          <w:ilvl w:val="0"/>
          <w:numId w:val="7"/>
        </w:numPr>
        <w:tabs>
          <w:tab w:val="left" w:pos="282"/>
        </w:tabs>
        <w:spacing w:before="140"/>
        <w:ind w:left="2" w:right="1604" w:firstLine="0"/>
        <w:rPr>
          <w:sz w:val="28"/>
        </w:rPr>
      </w:pPr>
      <w:r>
        <w:rPr>
          <w:sz w:val="28"/>
        </w:rPr>
        <w:t>Недопущение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сетей</w:t>
      </w:r>
      <w:r>
        <w:rPr>
          <w:spacing w:val="-12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 осуществления экстремистской деятельности</w:t>
      </w:r>
    </w:p>
    <w:p w14:paraId="509CED2A" w14:textId="77777777" w:rsidR="00B74815" w:rsidRDefault="00980F24">
      <w:pPr>
        <w:pStyle w:val="a3"/>
        <w:spacing w:before="140"/>
        <w:ind w:right="275"/>
      </w:pPr>
      <w:r>
        <w:t>Запрещается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сетей</w:t>
      </w:r>
      <w:r>
        <w:rPr>
          <w:spacing w:val="-12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пользования</w:t>
      </w:r>
      <w:r>
        <w:rPr>
          <w:spacing w:val="-11"/>
        </w:rPr>
        <w:t xml:space="preserve"> </w:t>
      </w:r>
      <w:r>
        <w:t>для осуществления экстремистской деятельности.</w:t>
      </w:r>
    </w:p>
    <w:p w14:paraId="2F435134" w14:textId="77777777" w:rsidR="00B74815" w:rsidRDefault="00980F24">
      <w:pPr>
        <w:pStyle w:val="a3"/>
        <w:spacing w:before="140"/>
        <w:ind w:right="205"/>
      </w:pPr>
      <w:r>
        <w:t>В</w:t>
      </w:r>
      <w:r>
        <w:rPr>
          <w:spacing w:val="-6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пользования</w:t>
      </w:r>
      <w:r>
        <w:rPr>
          <w:spacing w:val="-7"/>
        </w:rPr>
        <w:t xml:space="preserve"> </w:t>
      </w:r>
      <w:r>
        <w:t>используется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осуществления экстремистской деятельности, применяются меры, предусмотренные настоящим Федеральным законом, с учетом особенностей отношений, регулируемых законодательством Российской Федерации в области связи.</w:t>
      </w:r>
    </w:p>
    <w:p w14:paraId="448F15C7" w14:textId="77777777" w:rsidR="00B74815" w:rsidRDefault="00980F24">
      <w:pPr>
        <w:pStyle w:val="a4"/>
        <w:numPr>
          <w:ilvl w:val="0"/>
          <w:numId w:val="7"/>
        </w:numPr>
        <w:tabs>
          <w:tab w:val="left" w:pos="282"/>
        </w:tabs>
        <w:spacing w:before="140"/>
        <w:ind w:left="2" w:right="350" w:firstLine="0"/>
        <w:rPr>
          <w:sz w:val="28"/>
        </w:rPr>
      </w:pPr>
      <w:r>
        <w:rPr>
          <w:sz w:val="28"/>
        </w:rPr>
        <w:t>Недопущение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проведении массовых акций</w:t>
      </w:r>
    </w:p>
    <w:p w14:paraId="40433D9F" w14:textId="77777777" w:rsidR="00B74815" w:rsidRDefault="00980F24">
      <w:pPr>
        <w:pStyle w:val="a3"/>
        <w:spacing w:before="140"/>
        <w:ind w:right="205"/>
      </w:pP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собраний,</w:t>
      </w:r>
      <w:r>
        <w:rPr>
          <w:spacing w:val="-8"/>
        </w:rPr>
        <w:t xml:space="preserve"> </w:t>
      </w:r>
      <w:r>
        <w:t>митингов,</w:t>
      </w:r>
      <w:r>
        <w:rPr>
          <w:spacing w:val="-7"/>
        </w:rPr>
        <w:t xml:space="preserve"> </w:t>
      </w:r>
      <w:r>
        <w:t>демонстраций,</w:t>
      </w:r>
      <w:r>
        <w:rPr>
          <w:spacing w:val="-8"/>
        </w:rPr>
        <w:t xml:space="preserve"> </w:t>
      </w:r>
      <w:r>
        <w:t>шествий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пикетирования не допускается осуществление экстремистской деятельности. Организаторы массовых акций несут ответственность за соблюдение установленных законодательством Российской Федерации требований, касающихся порядка проведения массовых акций, недопущения осуществления экстремистской деятельности, а также ее своевременного пресечения. Об указанной ответственности организаторы массовой акции до ее проведения предупреждаются в письменной форме органам</w:t>
      </w:r>
      <w:r>
        <w:t xml:space="preserve">и внутренних дел Российской </w:t>
      </w:r>
      <w:r>
        <w:rPr>
          <w:spacing w:val="-2"/>
        </w:rPr>
        <w:t>Федерации.</w:t>
      </w:r>
    </w:p>
    <w:p w14:paraId="6E9FDDCB" w14:textId="77777777" w:rsidR="00B74815" w:rsidRDefault="00980F24">
      <w:pPr>
        <w:pStyle w:val="a3"/>
        <w:spacing w:before="140"/>
      </w:pPr>
      <w:r>
        <w:t>Участникам массовых акций запрещается иметь при себе оружие (за исключением тех местностей, где ношение холодного оружия является принадлежностью национального костюма), а также предметы, специально изготовленные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приспособленные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причинения</w:t>
      </w:r>
      <w:r>
        <w:rPr>
          <w:spacing w:val="-11"/>
        </w:rPr>
        <w:t xml:space="preserve"> </w:t>
      </w:r>
      <w:r>
        <w:t>вреда</w:t>
      </w:r>
      <w:r>
        <w:rPr>
          <w:spacing w:val="-11"/>
        </w:rPr>
        <w:t xml:space="preserve"> </w:t>
      </w:r>
      <w:r>
        <w:t>здоровью</w:t>
      </w:r>
      <w:r>
        <w:rPr>
          <w:spacing w:val="-10"/>
        </w:rPr>
        <w:t xml:space="preserve"> </w:t>
      </w:r>
      <w:r>
        <w:t>граждан или материального ущерба физическим и юридическим лицам.</w:t>
      </w:r>
    </w:p>
    <w:p w14:paraId="060C9735" w14:textId="77777777" w:rsidR="00B74815" w:rsidRDefault="00980F24">
      <w:pPr>
        <w:pStyle w:val="a3"/>
        <w:spacing w:before="140"/>
        <w:ind w:right="170"/>
      </w:pPr>
      <w:r>
        <w:t>При проведении массовых акций не допускаются привлечение для участия в них</w:t>
      </w:r>
      <w:r>
        <w:rPr>
          <w:spacing w:val="-11"/>
        </w:rPr>
        <w:t xml:space="preserve"> </w:t>
      </w:r>
      <w:r>
        <w:t>экстремистских</w:t>
      </w:r>
      <w:r>
        <w:rPr>
          <w:spacing w:val="-11"/>
        </w:rPr>
        <w:t xml:space="preserve"> </w:t>
      </w:r>
      <w:r>
        <w:t>организаций,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символики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атрибутики, а также распространение экстремистских материалов.</w:t>
      </w:r>
    </w:p>
    <w:p w14:paraId="2C117371" w14:textId="77777777" w:rsidR="00B74815" w:rsidRDefault="00980F24">
      <w:pPr>
        <w:pStyle w:val="a3"/>
        <w:spacing w:before="140"/>
        <w:ind w:right="205"/>
      </w:pPr>
      <w:r>
        <w:t>В случае обнаружения обстоятельств, предусмотренных частью третьей настоящей</w:t>
      </w:r>
      <w:r>
        <w:rPr>
          <w:spacing w:val="-9"/>
        </w:rPr>
        <w:t xml:space="preserve"> </w:t>
      </w:r>
      <w:r>
        <w:t>статьи,</w:t>
      </w:r>
      <w:r>
        <w:rPr>
          <w:spacing w:val="-9"/>
        </w:rPr>
        <w:t xml:space="preserve"> </w:t>
      </w:r>
      <w:r>
        <w:t>организаторы</w:t>
      </w:r>
      <w:r>
        <w:rPr>
          <w:spacing w:val="-9"/>
        </w:rPr>
        <w:t xml:space="preserve"> </w:t>
      </w:r>
      <w:r>
        <w:t>массовой</w:t>
      </w:r>
      <w:r>
        <w:rPr>
          <w:spacing w:val="-9"/>
        </w:rPr>
        <w:t xml:space="preserve"> </w:t>
      </w:r>
      <w:r>
        <w:t>акции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иные</w:t>
      </w:r>
      <w:r>
        <w:rPr>
          <w:spacing w:val="-10"/>
        </w:rPr>
        <w:t xml:space="preserve"> </w:t>
      </w:r>
      <w:r>
        <w:t>лица,</w:t>
      </w:r>
      <w:r>
        <w:rPr>
          <w:spacing w:val="-9"/>
        </w:rPr>
        <w:t xml:space="preserve"> </w:t>
      </w:r>
      <w:r>
        <w:t>ответственные за ее проведение, обязаны незамедлительно принять меры по устранению указанных нарушений.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порядке, которые предусмотрены законодательством Российской Федерации.</w:t>
      </w:r>
    </w:p>
    <w:p w14:paraId="34868FD1" w14:textId="77777777" w:rsidR="00B74815" w:rsidRDefault="00B74815">
      <w:pPr>
        <w:pStyle w:val="a3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29480FA2" w14:textId="77777777" w:rsidR="00B74815" w:rsidRDefault="00980F24">
      <w:pPr>
        <w:pStyle w:val="2"/>
        <w:spacing w:before="74"/>
        <w:ind w:left="615"/>
        <w:jc w:val="left"/>
      </w:pPr>
      <w:r>
        <w:lastRenderedPageBreak/>
        <w:t>Ответственность</w:t>
      </w:r>
      <w:r>
        <w:rPr>
          <w:spacing w:val="-12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осуществление</w:t>
      </w:r>
      <w:r>
        <w:rPr>
          <w:spacing w:val="-9"/>
        </w:rPr>
        <w:t xml:space="preserve"> </w:t>
      </w:r>
      <w:r>
        <w:t>экстремистской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14:paraId="4C8C7100" w14:textId="77777777" w:rsidR="00B74815" w:rsidRDefault="00B74815">
      <w:pPr>
        <w:pStyle w:val="a3"/>
        <w:spacing w:before="128"/>
        <w:ind w:left="0"/>
        <w:rPr>
          <w:b/>
        </w:rPr>
      </w:pPr>
    </w:p>
    <w:p w14:paraId="42D7DADA" w14:textId="77777777" w:rsidR="00B74815" w:rsidRDefault="00980F24">
      <w:pPr>
        <w:pStyle w:val="a3"/>
        <w:tabs>
          <w:tab w:val="left" w:pos="352"/>
        </w:tabs>
        <w:ind w:firstLine="70"/>
      </w:pPr>
      <w:r>
        <w:rPr>
          <w:u w:val="single"/>
        </w:rPr>
        <w:tab/>
        <w:t>Ответственность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распространение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экстремистских</w:t>
      </w:r>
      <w:r>
        <w:rPr>
          <w:spacing w:val="-2"/>
          <w:u w:val="single"/>
        </w:rPr>
        <w:t xml:space="preserve"> материалов.</w:t>
      </w:r>
    </w:p>
    <w:p w14:paraId="6DF3AC78" w14:textId="77777777" w:rsidR="00B74815" w:rsidRDefault="00980F24">
      <w:pPr>
        <w:pStyle w:val="a3"/>
        <w:spacing w:before="140"/>
      </w:pPr>
      <w:r>
        <w:t>На территории Российской Федерации запрещаются распространение экстремистских материалов, а также их производство или хранение в целях распространения.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случаях,</w:t>
      </w:r>
      <w:r>
        <w:rPr>
          <w:spacing w:val="-18"/>
        </w:rPr>
        <w:t xml:space="preserve"> </w:t>
      </w:r>
      <w:r>
        <w:t>предусмотренных</w:t>
      </w:r>
      <w:r>
        <w:rPr>
          <w:spacing w:val="-17"/>
        </w:rPr>
        <w:t xml:space="preserve"> </w:t>
      </w:r>
      <w:r>
        <w:t>законодательством</w:t>
      </w:r>
      <w:r>
        <w:rPr>
          <w:spacing w:val="-18"/>
        </w:rPr>
        <w:t xml:space="preserve"> </w:t>
      </w:r>
      <w:r>
        <w:t>Российской Федерации, производство, хранение или распространение экстремистских материалов является правонарушением и влечет за собой ответственность.</w:t>
      </w:r>
    </w:p>
    <w:p w14:paraId="382C582D" w14:textId="77777777" w:rsidR="00B74815" w:rsidRDefault="00980F24">
      <w:pPr>
        <w:pStyle w:val="a3"/>
        <w:spacing w:before="141"/>
      </w:pPr>
      <w:r>
        <w:t>Информационные</w:t>
      </w:r>
      <w:r>
        <w:rPr>
          <w:spacing w:val="-16"/>
        </w:rPr>
        <w:t xml:space="preserve"> </w:t>
      </w:r>
      <w:r>
        <w:t>материалы</w:t>
      </w:r>
      <w:r>
        <w:rPr>
          <w:spacing w:val="-18"/>
        </w:rPr>
        <w:t xml:space="preserve"> </w:t>
      </w:r>
      <w:r>
        <w:t>признаются</w:t>
      </w:r>
      <w:r>
        <w:rPr>
          <w:spacing w:val="-17"/>
        </w:rPr>
        <w:t xml:space="preserve"> </w:t>
      </w:r>
      <w:r>
        <w:t>экстремистскими</w:t>
      </w:r>
      <w:r>
        <w:rPr>
          <w:spacing w:val="-18"/>
        </w:rPr>
        <w:t xml:space="preserve"> </w:t>
      </w:r>
      <w:r>
        <w:t>федеральным</w:t>
      </w:r>
      <w:r>
        <w:rPr>
          <w:spacing w:val="-17"/>
        </w:rPr>
        <w:t xml:space="preserve"> </w:t>
      </w:r>
      <w:r>
        <w:t>судом по месту их обнаружения, распространения или нахождения организации, осуществившей производство таких материалов, на основании представления прокурора или при производстве по соответствующему делу об административном правонарушении, гражданскому или уголовному делу.</w:t>
      </w:r>
    </w:p>
    <w:p w14:paraId="183F956F" w14:textId="77777777" w:rsidR="00B74815" w:rsidRDefault="00980F24">
      <w:pPr>
        <w:pStyle w:val="a3"/>
        <w:spacing w:before="140"/>
      </w:pPr>
      <w:r>
        <w:t>Одновременно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решением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признании</w:t>
      </w:r>
      <w:r>
        <w:rPr>
          <w:spacing w:val="-11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материалов экстремистскими судом принимается решение об их конфискации.</w:t>
      </w:r>
    </w:p>
    <w:p w14:paraId="5A548A0E" w14:textId="77777777" w:rsidR="00B74815" w:rsidRDefault="00980F24">
      <w:pPr>
        <w:pStyle w:val="a3"/>
        <w:spacing w:before="140"/>
      </w:pPr>
      <w:r>
        <w:t>Копия вступившего в законную силу судебного решения о признании информационных</w:t>
      </w:r>
      <w:r>
        <w:rPr>
          <w:spacing w:val="-13"/>
        </w:rPr>
        <w:t xml:space="preserve"> </w:t>
      </w:r>
      <w:r>
        <w:t>материалов</w:t>
      </w:r>
      <w:r>
        <w:rPr>
          <w:spacing w:val="-12"/>
        </w:rPr>
        <w:t xml:space="preserve"> </w:t>
      </w:r>
      <w:r>
        <w:t>экстремистскими</w:t>
      </w:r>
      <w:r>
        <w:rPr>
          <w:spacing w:val="-13"/>
        </w:rPr>
        <w:t xml:space="preserve"> </w:t>
      </w:r>
      <w:r>
        <w:t>направляется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федеральный орган государственной регистрации.</w:t>
      </w:r>
    </w:p>
    <w:p w14:paraId="784126E8" w14:textId="77777777" w:rsidR="00B74815" w:rsidRDefault="00980F24">
      <w:pPr>
        <w:pStyle w:val="a3"/>
        <w:spacing w:before="140"/>
      </w:pPr>
      <w:r>
        <w:t>Федеральный список экстремистских материалов подлежит размещению в международной</w:t>
      </w:r>
      <w:r>
        <w:rPr>
          <w:spacing w:val="-11"/>
        </w:rPr>
        <w:t xml:space="preserve"> </w:t>
      </w:r>
      <w:r>
        <w:t>компьютерной</w:t>
      </w:r>
      <w:r>
        <w:rPr>
          <w:spacing w:val="-9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t>"Интернет"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сайте</w:t>
      </w:r>
      <w:r>
        <w:rPr>
          <w:spacing w:val="-11"/>
        </w:rPr>
        <w:t xml:space="preserve"> </w:t>
      </w:r>
      <w:r>
        <w:t>федерального</w:t>
      </w:r>
      <w:r>
        <w:rPr>
          <w:spacing w:val="-14"/>
        </w:rPr>
        <w:t xml:space="preserve"> </w:t>
      </w:r>
      <w:r>
        <w:t>органа государственной регистрации. Указанный список также подлежит опубликованию в средствах массовой информации.</w:t>
      </w:r>
    </w:p>
    <w:p w14:paraId="767E7ABA" w14:textId="77777777" w:rsidR="00B74815" w:rsidRDefault="00980F24">
      <w:pPr>
        <w:pStyle w:val="a3"/>
        <w:spacing w:before="140"/>
        <w:ind w:right="747"/>
        <w:jc w:val="both"/>
      </w:pPr>
      <w:r>
        <w:t>Решение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включении</w:t>
      </w:r>
      <w:r>
        <w:rPr>
          <w:spacing w:val="-11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материалов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федеральный</w:t>
      </w:r>
      <w:r>
        <w:rPr>
          <w:spacing w:val="-11"/>
        </w:rPr>
        <w:t xml:space="preserve"> </w:t>
      </w:r>
      <w:r>
        <w:t>список экстремистских</w:t>
      </w:r>
      <w:r>
        <w:rPr>
          <w:spacing w:val="-10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обжаловано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суд</w:t>
      </w:r>
      <w:r>
        <w:rPr>
          <w:spacing w:val="-1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установленном законодательством Российской Федерации порядке.</w:t>
      </w:r>
    </w:p>
    <w:p w14:paraId="6D3739DD" w14:textId="77777777" w:rsidR="00B74815" w:rsidRDefault="00B74815">
      <w:pPr>
        <w:pStyle w:val="a3"/>
        <w:spacing w:before="280"/>
        <w:ind w:left="0"/>
      </w:pPr>
    </w:p>
    <w:p w14:paraId="7AB3BCB5" w14:textId="77777777" w:rsidR="00B74815" w:rsidRDefault="00980F24">
      <w:pPr>
        <w:pStyle w:val="a3"/>
      </w:pPr>
      <w:r>
        <w:rPr>
          <w:spacing w:val="-6"/>
          <w:u w:val="single"/>
        </w:rPr>
        <w:t xml:space="preserve"> </w:t>
      </w:r>
      <w:r>
        <w:rPr>
          <w:u w:val="single"/>
        </w:rPr>
        <w:t>Ответственность</w:t>
      </w:r>
      <w:r>
        <w:rPr>
          <w:spacing w:val="-7"/>
          <w:u w:val="single"/>
        </w:rPr>
        <w:t xml:space="preserve"> </w:t>
      </w:r>
      <w:r>
        <w:rPr>
          <w:u w:val="single"/>
        </w:rPr>
        <w:t>граждан</w:t>
      </w:r>
      <w:r>
        <w:rPr>
          <w:spacing w:val="-5"/>
          <w:u w:val="single"/>
        </w:rPr>
        <w:t xml:space="preserve"> </w:t>
      </w:r>
      <w:r>
        <w:rPr>
          <w:u w:val="single"/>
        </w:rPr>
        <w:t>Российской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Федерации,</w:t>
      </w:r>
      <w:r>
        <w:rPr>
          <w:spacing w:val="-6"/>
          <w:u w:val="single"/>
        </w:rPr>
        <w:t xml:space="preserve"> </w:t>
      </w:r>
      <w:r>
        <w:rPr>
          <w:u w:val="single"/>
        </w:rPr>
        <w:t>иностранных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граждан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лиц</w:t>
      </w:r>
      <w:r>
        <w:t xml:space="preserve"> </w:t>
      </w:r>
      <w:r>
        <w:rPr>
          <w:u w:val="single"/>
        </w:rPr>
        <w:t>без гражданства за осуществление экстремистской деятельности</w:t>
      </w:r>
    </w:p>
    <w:p w14:paraId="5C5B5B78" w14:textId="77777777" w:rsidR="00B74815" w:rsidRDefault="00980F24">
      <w:pPr>
        <w:pStyle w:val="a3"/>
        <w:spacing w:before="140"/>
      </w:pPr>
      <w:r>
        <w:t>За осуществление экстремистской деятельности граждане Российской Федерации, иностранные граждане и лица без гражданства несут уголовную, административную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гражданско-правовую</w:t>
      </w:r>
      <w:r>
        <w:rPr>
          <w:spacing w:val="-15"/>
        </w:rPr>
        <w:t xml:space="preserve"> </w:t>
      </w:r>
      <w:r>
        <w:t>ответственность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установленном законодательством Российской Федерации порядке.</w:t>
      </w:r>
    </w:p>
    <w:p w14:paraId="37D10434" w14:textId="77777777" w:rsidR="00B74815" w:rsidRDefault="00980F24">
      <w:pPr>
        <w:pStyle w:val="a3"/>
        <w:spacing w:before="140"/>
        <w:ind w:right="122"/>
      </w:pPr>
      <w:r>
        <w:t>В целях обеспечения государственной и общественной безопасности по основаниям и в порядке, которые предусмотрены федеральным законом, лицу, участвовавшему в осуществлении экстремистской деятельности, по решению суда</w:t>
      </w:r>
      <w:r>
        <w:rPr>
          <w:spacing w:val="-12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ограничен</w:t>
      </w:r>
      <w:r>
        <w:rPr>
          <w:spacing w:val="-11"/>
        </w:rPr>
        <w:t xml:space="preserve"> </w:t>
      </w:r>
      <w:r>
        <w:t>доступ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муниципальной</w:t>
      </w:r>
      <w:r>
        <w:rPr>
          <w:spacing w:val="-12"/>
        </w:rPr>
        <w:t xml:space="preserve"> </w:t>
      </w:r>
      <w:r>
        <w:t>службе, военной службе по контракту и службе в правоохранительных органах, а также к работе в образовательных учреждениях и занятию частной детективной и охранной деятельностью.</w:t>
      </w:r>
    </w:p>
    <w:p w14:paraId="689B1129" w14:textId="77777777" w:rsidR="00B74815" w:rsidRDefault="00B74815">
      <w:pPr>
        <w:pStyle w:val="a3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1FEE3CAB" w14:textId="77777777" w:rsidR="00B74815" w:rsidRDefault="00980F24">
      <w:pPr>
        <w:pStyle w:val="a3"/>
        <w:spacing w:before="74"/>
        <w:ind w:right="122"/>
      </w:pPr>
      <w:r>
        <w:lastRenderedPageBreak/>
        <w:t>В</w:t>
      </w:r>
      <w:r>
        <w:rPr>
          <w:spacing w:val="-4"/>
        </w:rPr>
        <w:t xml:space="preserve"> </w:t>
      </w:r>
      <w:r>
        <w:t>случае,</w:t>
      </w:r>
      <w:r>
        <w:rPr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член</w:t>
      </w:r>
      <w:r>
        <w:rPr>
          <w:spacing w:val="-5"/>
        </w:rPr>
        <w:t xml:space="preserve"> </w:t>
      </w:r>
      <w:r>
        <w:t>руководящего</w:t>
      </w:r>
      <w:r>
        <w:rPr>
          <w:spacing w:val="-8"/>
        </w:rPr>
        <w:t xml:space="preserve"> </w:t>
      </w:r>
      <w:r>
        <w:t>органа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8"/>
        </w:rPr>
        <w:t xml:space="preserve"> </w:t>
      </w:r>
      <w:r>
        <w:t>или религиозного</w:t>
      </w:r>
      <w:r>
        <w:rPr>
          <w:spacing w:val="-13"/>
        </w:rPr>
        <w:t xml:space="preserve"> </w:t>
      </w:r>
      <w:r>
        <w:t>объединения</w:t>
      </w:r>
      <w:r>
        <w:rPr>
          <w:spacing w:val="-11"/>
        </w:rPr>
        <w:t xml:space="preserve"> </w:t>
      </w:r>
      <w:r>
        <w:t>либо</w:t>
      </w:r>
      <w:r>
        <w:rPr>
          <w:spacing w:val="-10"/>
        </w:rPr>
        <w:t xml:space="preserve"> </w:t>
      </w:r>
      <w:r>
        <w:t>иной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делает</w:t>
      </w:r>
      <w:r>
        <w:rPr>
          <w:spacing w:val="-10"/>
        </w:rPr>
        <w:t xml:space="preserve"> </w:t>
      </w:r>
      <w:r>
        <w:t>публичное</w:t>
      </w:r>
      <w:r>
        <w:rPr>
          <w:spacing w:val="-8"/>
        </w:rPr>
        <w:t xml:space="preserve"> </w:t>
      </w:r>
      <w:r>
        <w:t>заявление, призывающее к осуществлению экстремистской деятельности, без указания на то, что это его личное мнение, а равно в случае вступления в законную силу в отношении такого лица приговора суда за преступление экстремистской направленности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общественное или</w:t>
      </w:r>
      <w:r>
        <w:rPr>
          <w:spacing w:val="-1"/>
        </w:rPr>
        <w:t xml:space="preserve"> </w:t>
      </w:r>
      <w:r>
        <w:t>религиозное объединение либо иная организация обязаны в течение пяти дней со дня, когда указанное заявление было сделано, публично заявить о своем несогласии с высказываниями или действиями такого лица. Если соответствующие общественное или религиозное объединение либо иная организация такого публичного заявления не сделает,</w:t>
      </w:r>
      <w:r>
        <w:rPr>
          <w:spacing w:val="-6"/>
        </w:rPr>
        <w:t xml:space="preserve"> </w:t>
      </w:r>
      <w:r>
        <w:t>это может рассматриваться как факт, свидетельствующий о наличии в их деятельности признаков экстремизма.</w:t>
      </w:r>
    </w:p>
    <w:p w14:paraId="119A3FBF" w14:textId="77777777" w:rsidR="00B74815" w:rsidRDefault="00980F24">
      <w:pPr>
        <w:pStyle w:val="a3"/>
        <w:spacing w:before="141"/>
        <w:ind w:right="122"/>
      </w:pPr>
      <w:r>
        <w:t>Автор печатных, аудио-, аудиовизуальных и иных материалов (произведений), предназначенных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публичного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содержащих</w:t>
      </w:r>
      <w:r>
        <w:rPr>
          <w:spacing w:val="-13"/>
        </w:rPr>
        <w:t xml:space="preserve"> </w:t>
      </w:r>
      <w:r>
        <w:t>хотя</w:t>
      </w:r>
      <w:r>
        <w:rPr>
          <w:spacing w:val="-15"/>
        </w:rPr>
        <w:t xml:space="preserve"> </w:t>
      </w:r>
      <w:r>
        <w:t>бы</w:t>
      </w:r>
      <w:r>
        <w:rPr>
          <w:spacing w:val="-12"/>
        </w:rPr>
        <w:t xml:space="preserve"> </w:t>
      </w:r>
      <w:r>
        <w:t>один</w:t>
      </w:r>
      <w:r>
        <w:rPr>
          <w:spacing w:val="-13"/>
        </w:rPr>
        <w:t xml:space="preserve"> </w:t>
      </w:r>
      <w:r>
        <w:t>из признаков, предусмотренных статьей 1 Федерального закона "О противодействии экстремистской деятельности", признается лицом, осуществлявшим экстремистскую деятельность, и несет ответственность в установленном законодательством Российской Федерации порядке.</w:t>
      </w:r>
    </w:p>
    <w:p w14:paraId="658C2AC5" w14:textId="77777777" w:rsidR="00B74815" w:rsidRDefault="00B74815">
      <w:pPr>
        <w:pStyle w:val="a3"/>
        <w:spacing w:before="280"/>
        <w:ind w:left="0"/>
      </w:pPr>
    </w:p>
    <w:p w14:paraId="4D51C419" w14:textId="77777777" w:rsidR="00B74815" w:rsidRDefault="00980F24">
      <w:pPr>
        <w:pStyle w:val="a3"/>
        <w:spacing w:line="343" w:lineRule="auto"/>
        <w:ind w:left="2665" w:hanging="2110"/>
      </w:pPr>
      <w:r>
        <w:rPr>
          <w:u w:val="single"/>
        </w:rPr>
        <w:t>Виды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ответственности</w:t>
      </w:r>
      <w:r>
        <w:rPr>
          <w:spacing w:val="-8"/>
          <w:u w:val="single"/>
        </w:rPr>
        <w:t xml:space="preserve"> </w:t>
      </w:r>
      <w:r>
        <w:rPr>
          <w:u w:val="single"/>
        </w:rPr>
        <w:t>за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осуществление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экстремистской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деятельности</w:t>
      </w:r>
      <w:r>
        <w:t xml:space="preserve"> </w:t>
      </w:r>
      <w:r>
        <w:rPr>
          <w:u w:val="single"/>
        </w:rPr>
        <w:t>Административная ответственность</w:t>
      </w:r>
    </w:p>
    <w:p w14:paraId="54DCC893" w14:textId="77777777" w:rsidR="00B74815" w:rsidRDefault="00980F24">
      <w:pPr>
        <w:pStyle w:val="a4"/>
        <w:numPr>
          <w:ilvl w:val="0"/>
          <w:numId w:val="6"/>
        </w:numPr>
        <w:tabs>
          <w:tab w:val="left" w:pos="169"/>
        </w:tabs>
        <w:spacing w:before="3"/>
        <w:ind w:left="2" w:right="288" w:firstLine="0"/>
        <w:rPr>
          <w:sz w:val="28"/>
        </w:rPr>
      </w:pPr>
      <w:r>
        <w:rPr>
          <w:sz w:val="28"/>
        </w:rPr>
        <w:t>Нарушение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свободе</w:t>
      </w:r>
      <w:r>
        <w:rPr>
          <w:spacing w:val="-12"/>
          <w:sz w:val="28"/>
        </w:rPr>
        <w:t xml:space="preserve"> </w:t>
      </w:r>
      <w:r>
        <w:rPr>
          <w:sz w:val="28"/>
        </w:rPr>
        <w:t>совести,</w:t>
      </w:r>
      <w:r>
        <w:rPr>
          <w:spacing w:val="-12"/>
          <w:sz w:val="28"/>
        </w:rPr>
        <w:t xml:space="preserve"> </w:t>
      </w:r>
      <w:r>
        <w:rPr>
          <w:sz w:val="28"/>
        </w:rPr>
        <w:t>свободе</w:t>
      </w:r>
      <w:r>
        <w:rPr>
          <w:spacing w:val="-12"/>
          <w:sz w:val="28"/>
        </w:rPr>
        <w:t xml:space="preserve"> </w:t>
      </w:r>
      <w:r>
        <w:rPr>
          <w:sz w:val="28"/>
        </w:rPr>
        <w:t>вероисповедания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 религиозных объединениях</w:t>
      </w:r>
    </w:p>
    <w:p w14:paraId="350792E8" w14:textId="77777777" w:rsidR="00B74815" w:rsidRDefault="00980F24">
      <w:pPr>
        <w:pStyle w:val="a4"/>
        <w:numPr>
          <w:ilvl w:val="0"/>
          <w:numId w:val="5"/>
        </w:numPr>
        <w:tabs>
          <w:tab w:val="left" w:pos="282"/>
        </w:tabs>
        <w:spacing w:before="140"/>
        <w:ind w:left="2" w:right="227" w:firstLine="0"/>
        <w:rPr>
          <w:sz w:val="28"/>
        </w:rPr>
      </w:pPr>
      <w:r>
        <w:rPr>
          <w:sz w:val="28"/>
        </w:rPr>
        <w:t>Воспрепятствование осуществлению права на свободу совести и свободу вероисповедания,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8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иных</w:t>
      </w:r>
      <w:r>
        <w:rPr>
          <w:spacing w:val="-8"/>
          <w:sz w:val="28"/>
        </w:rPr>
        <w:t xml:space="preserve"> </w:t>
      </w:r>
      <w:r>
        <w:rPr>
          <w:sz w:val="28"/>
        </w:rPr>
        <w:t>убеждений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или отказу от них, вступлению в религиозное объединение или выходу из него, - влечет наложение административного штрафа на граждан в размере от ста до трехсот рублей; на должностных лиц - от трехсот до восьмисот рублей.</w:t>
      </w:r>
    </w:p>
    <w:p w14:paraId="7E9BB082" w14:textId="77777777" w:rsidR="00B74815" w:rsidRDefault="00980F24">
      <w:pPr>
        <w:pStyle w:val="a4"/>
        <w:numPr>
          <w:ilvl w:val="0"/>
          <w:numId w:val="5"/>
        </w:numPr>
        <w:tabs>
          <w:tab w:val="left" w:pos="282"/>
        </w:tabs>
        <w:spacing w:before="140"/>
        <w:ind w:left="2" w:right="672" w:firstLine="0"/>
        <w:rPr>
          <w:sz w:val="28"/>
        </w:rPr>
      </w:pPr>
      <w:r>
        <w:rPr>
          <w:sz w:val="28"/>
        </w:rPr>
        <w:t>Оскорбление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-1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11"/>
          <w:sz w:val="28"/>
        </w:rPr>
        <w:t xml:space="preserve"> </w:t>
      </w:r>
      <w:r>
        <w:rPr>
          <w:sz w:val="28"/>
        </w:rPr>
        <w:t>либо</w:t>
      </w:r>
      <w:r>
        <w:rPr>
          <w:spacing w:val="-11"/>
          <w:sz w:val="28"/>
        </w:rPr>
        <w:t xml:space="preserve"> </w:t>
      </w:r>
      <w:r>
        <w:rPr>
          <w:sz w:val="28"/>
        </w:rPr>
        <w:t>осквернение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почитаемых ими предметов, знаков и эмблем мировоззренческой символики - влечет наложение административного штрафа на граждан в размере от пятисот до одной тысячи рублей (статья 5.26. Кодекса Российской Федерации об административных правонарушениях).</w:t>
      </w:r>
    </w:p>
    <w:p w14:paraId="35CF7073" w14:textId="77777777" w:rsidR="00B74815" w:rsidRDefault="00980F24">
      <w:pPr>
        <w:pStyle w:val="a4"/>
        <w:numPr>
          <w:ilvl w:val="1"/>
          <w:numId w:val="5"/>
        </w:numPr>
        <w:tabs>
          <w:tab w:val="left" w:pos="169"/>
        </w:tabs>
        <w:spacing w:before="140"/>
        <w:ind w:left="169" w:hanging="167"/>
        <w:rPr>
          <w:sz w:val="28"/>
        </w:rPr>
      </w:pPr>
      <w:r>
        <w:rPr>
          <w:sz w:val="28"/>
        </w:rPr>
        <w:t>Злоупотребление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свободой</w:t>
      </w:r>
      <w:r>
        <w:rPr>
          <w:spacing w:val="-17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информации</w:t>
      </w:r>
    </w:p>
    <w:p w14:paraId="7219C41D" w14:textId="77777777" w:rsidR="00B74815" w:rsidRDefault="00980F24">
      <w:pPr>
        <w:pStyle w:val="a3"/>
        <w:spacing w:before="140"/>
        <w:ind w:right="205"/>
      </w:pPr>
      <w:r>
        <w:t>Изготовление и (или) распространение теле-, видео-, кинопрограмм, документальных и художественных фильмов, а также относящихся к специальным средствам массовой информации информационных компьютерных файлов и программ обработки информационных текстов, содержащих</w:t>
      </w:r>
      <w:r>
        <w:rPr>
          <w:spacing w:val="-10"/>
        </w:rPr>
        <w:t xml:space="preserve"> </w:t>
      </w:r>
      <w:r>
        <w:t>скрытые</w:t>
      </w:r>
      <w:r>
        <w:rPr>
          <w:spacing w:val="-12"/>
        </w:rPr>
        <w:t xml:space="preserve"> </w:t>
      </w:r>
      <w:r>
        <w:t>вставки,</w:t>
      </w:r>
      <w:r>
        <w:rPr>
          <w:spacing w:val="-10"/>
        </w:rPr>
        <w:t xml:space="preserve"> </w:t>
      </w:r>
      <w:r>
        <w:t>воздействующие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подсознание</w:t>
      </w:r>
      <w:r>
        <w:rPr>
          <w:spacing w:val="-10"/>
        </w:rPr>
        <w:t xml:space="preserve"> </w:t>
      </w:r>
      <w:r>
        <w:t>людей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(или) оказывающие вредное влияние на их здоровье, а равно распространение информации об общественном объединении или иной организации,</w:t>
      </w:r>
    </w:p>
    <w:p w14:paraId="618592A8" w14:textId="77777777" w:rsidR="00B74815" w:rsidRDefault="00B74815">
      <w:pPr>
        <w:pStyle w:val="a3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5C581644" w14:textId="77777777" w:rsidR="00B74815" w:rsidRDefault="00980F24">
      <w:pPr>
        <w:pStyle w:val="a3"/>
        <w:spacing w:before="74"/>
        <w:ind w:right="205"/>
      </w:pPr>
      <w:r>
        <w:lastRenderedPageBreak/>
        <w:t>включенных в опубликованный перечень общественных и религиозных объединений, иных организаций, в отношении которых судом принято вступившее в законную силу решение о ликвидации или запрете деятельности по основаниям, предусмотренным Федеральным законом от 25 июля 2002 года N 114-ФЗ "О противодействии экстремистской деятельности", без указания на то, что соответствующее общественное объединение или иная организация ликвидированы или их деятельность запрещена, - влечет наложение административного штрафа на гр</w:t>
      </w:r>
      <w:r>
        <w:t>аждан в размере от двух тысяч до двух тысяч пятисот</w:t>
      </w:r>
      <w:r>
        <w:rPr>
          <w:spacing w:val="-11"/>
        </w:rPr>
        <w:t xml:space="preserve"> </w:t>
      </w:r>
      <w:r>
        <w:t>рублей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конфискацией</w:t>
      </w:r>
      <w:r>
        <w:rPr>
          <w:spacing w:val="-9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административного</w:t>
      </w:r>
      <w:r>
        <w:rPr>
          <w:spacing w:val="-12"/>
        </w:rPr>
        <w:t xml:space="preserve"> </w:t>
      </w:r>
      <w:r>
        <w:t>правонарушения; на должностных лиц - от четырех тысяч до пяти тысяч рублей с конфискацией предмета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10"/>
        </w:rPr>
        <w:t xml:space="preserve"> </w:t>
      </w:r>
      <w:r>
        <w:t>правонарушения;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юридических</w:t>
      </w:r>
      <w:r>
        <w:rPr>
          <w:spacing w:val="-8"/>
        </w:rPr>
        <w:t xml:space="preserve"> </w:t>
      </w:r>
      <w:r>
        <w:t>лиц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сорока тысяч до пятидесяти тысяч рублей с конфискацией предмета административного правонарушения (статья 13.15. Кодекса Российской Федерации об административных правонарушениях).</w:t>
      </w:r>
    </w:p>
    <w:p w14:paraId="3A5B035F" w14:textId="77777777" w:rsidR="00B74815" w:rsidRDefault="00980F24">
      <w:pPr>
        <w:pStyle w:val="a3"/>
        <w:spacing w:before="141"/>
        <w:ind w:firstLine="70"/>
      </w:pPr>
      <w:r>
        <w:rPr>
          <w:u w:val="single"/>
        </w:rPr>
        <w:t>Пропаганда</w:t>
      </w:r>
      <w:r>
        <w:rPr>
          <w:spacing w:val="-13"/>
          <w:u w:val="single"/>
        </w:rPr>
        <w:t xml:space="preserve"> </w:t>
      </w:r>
      <w:r>
        <w:rPr>
          <w:u w:val="single"/>
        </w:rPr>
        <w:t>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публичное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демонстрирование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нацистской</w:t>
      </w:r>
      <w:r>
        <w:rPr>
          <w:spacing w:val="-13"/>
          <w:u w:val="single"/>
        </w:rPr>
        <w:t xml:space="preserve"> </w:t>
      </w:r>
      <w:r>
        <w:rPr>
          <w:u w:val="single"/>
        </w:rPr>
        <w:t>атрибутики</w:t>
      </w:r>
      <w:r>
        <w:rPr>
          <w:spacing w:val="-13"/>
          <w:u w:val="single"/>
        </w:rPr>
        <w:t xml:space="preserve"> </w:t>
      </w:r>
      <w:r>
        <w:rPr>
          <w:u w:val="single"/>
        </w:rPr>
        <w:t>или</w:t>
      </w:r>
      <w:r>
        <w:t xml:space="preserve"> </w:t>
      </w:r>
      <w:r>
        <w:rPr>
          <w:spacing w:val="-2"/>
          <w:u w:val="single"/>
        </w:rPr>
        <w:t>символики</w:t>
      </w:r>
    </w:p>
    <w:p w14:paraId="509D3717" w14:textId="77777777" w:rsidR="00B74815" w:rsidRDefault="00980F24">
      <w:pPr>
        <w:pStyle w:val="a4"/>
        <w:numPr>
          <w:ilvl w:val="0"/>
          <w:numId w:val="4"/>
        </w:numPr>
        <w:tabs>
          <w:tab w:val="left" w:pos="282"/>
        </w:tabs>
        <w:spacing w:before="140"/>
        <w:ind w:left="2" w:right="211" w:firstLine="0"/>
        <w:rPr>
          <w:sz w:val="28"/>
        </w:rPr>
      </w:pPr>
      <w:r>
        <w:rPr>
          <w:sz w:val="28"/>
        </w:rPr>
        <w:t>Пропаганда и публичное демонстрирование нацистской атрибутики или символики</w:t>
      </w:r>
      <w:r>
        <w:rPr>
          <w:spacing w:val="-17"/>
          <w:sz w:val="28"/>
        </w:rPr>
        <w:t xml:space="preserve"> </w:t>
      </w:r>
      <w:r>
        <w:rPr>
          <w:sz w:val="28"/>
        </w:rPr>
        <w:t>либо</w:t>
      </w:r>
      <w:r>
        <w:rPr>
          <w:spacing w:val="-17"/>
          <w:sz w:val="28"/>
        </w:rPr>
        <w:t xml:space="preserve"> </w:t>
      </w:r>
      <w:r>
        <w:rPr>
          <w:sz w:val="28"/>
        </w:rPr>
        <w:t>атрибутики</w:t>
      </w:r>
      <w:r>
        <w:rPr>
          <w:spacing w:val="-17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символики,</w:t>
      </w:r>
      <w:r>
        <w:rPr>
          <w:spacing w:val="-17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нацистской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атрибутикой или символикой до степени смешения, - влечет наложение административного штрафа в размере от пятисот до одной тысячи рублей с конфискацией 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символики.</w:t>
      </w:r>
    </w:p>
    <w:p w14:paraId="3A57568E" w14:textId="77777777" w:rsidR="00B74815" w:rsidRDefault="00980F24">
      <w:pPr>
        <w:pStyle w:val="a4"/>
        <w:numPr>
          <w:ilvl w:val="0"/>
          <w:numId w:val="4"/>
        </w:numPr>
        <w:tabs>
          <w:tab w:val="left" w:pos="282"/>
        </w:tabs>
        <w:spacing w:before="140"/>
        <w:ind w:left="2" w:right="282" w:firstLine="0"/>
        <w:rPr>
          <w:sz w:val="28"/>
        </w:rPr>
      </w:pPr>
      <w:r>
        <w:rPr>
          <w:sz w:val="28"/>
        </w:rPr>
        <w:t>Изготовление,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сбыт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целях</w:t>
      </w:r>
      <w:r>
        <w:rPr>
          <w:spacing w:val="-7"/>
          <w:sz w:val="28"/>
        </w:rPr>
        <w:t xml:space="preserve"> </w:t>
      </w:r>
      <w:r>
        <w:rPr>
          <w:sz w:val="28"/>
        </w:rPr>
        <w:t>сбыта</w:t>
      </w:r>
      <w:r>
        <w:rPr>
          <w:spacing w:val="-4"/>
          <w:sz w:val="28"/>
        </w:rPr>
        <w:t xml:space="preserve"> </w:t>
      </w:r>
      <w:r>
        <w:rPr>
          <w:sz w:val="28"/>
        </w:rPr>
        <w:t>нацистской</w:t>
      </w:r>
      <w:r>
        <w:rPr>
          <w:spacing w:val="-8"/>
          <w:sz w:val="28"/>
        </w:rPr>
        <w:t xml:space="preserve"> </w:t>
      </w:r>
      <w:r>
        <w:rPr>
          <w:sz w:val="28"/>
        </w:rPr>
        <w:t>атрибутики или символики либо атрибутики или символики, сходных с нацистской атрибутикой или символикой до степени смешения, направленные на их пропаганду,</w:t>
      </w:r>
      <w:r>
        <w:rPr>
          <w:spacing w:val="-5"/>
          <w:sz w:val="28"/>
        </w:rPr>
        <w:t xml:space="preserve"> </w:t>
      </w:r>
      <w:r>
        <w:rPr>
          <w:sz w:val="28"/>
        </w:rPr>
        <w:t>-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правонарушения; на должностных лиц - от двух тысяч до пяти тысяч рублей с конфискацией предмета административного правонарушения;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юридических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лиц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дв</w:t>
      </w:r>
      <w:r>
        <w:rPr>
          <w:sz w:val="28"/>
        </w:rPr>
        <w:t>адцати</w:t>
      </w:r>
      <w:r>
        <w:rPr>
          <w:spacing w:val="-5"/>
          <w:sz w:val="28"/>
        </w:rPr>
        <w:t xml:space="preserve"> </w:t>
      </w:r>
      <w:r>
        <w:rPr>
          <w:sz w:val="28"/>
        </w:rPr>
        <w:t>тысяч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ста</w:t>
      </w:r>
      <w:r>
        <w:rPr>
          <w:spacing w:val="-4"/>
          <w:sz w:val="28"/>
        </w:rPr>
        <w:t xml:space="preserve"> </w:t>
      </w:r>
      <w:r>
        <w:rPr>
          <w:sz w:val="28"/>
        </w:rPr>
        <w:t>тысяч</w:t>
      </w:r>
      <w:r>
        <w:rPr>
          <w:spacing w:val="-6"/>
          <w:sz w:val="28"/>
        </w:rPr>
        <w:t xml:space="preserve"> </w:t>
      </w:r>
      <w:r>
        <w:rPr>
          <w:sz w:val="28"/>
        </w:rPr>
        <w:t>рублей с конфискацией предмета административного правонарушения (статья 20.3. Кодекса Российской Федерации об административных правонарушениях).</w:t>
      </w:r>
    </w:p>
    <w:p w14:paraId="43A06053" w14:textId="77777777" w:rsidR="00B74815" w:rsidRDefault="00980F24">
      <w:pPr>
        <w:pStyle w:val="a3"/>
        <w:spacing w:before="140"/>
      </w:pPr>
      <w:r>
        <w:rPr>
          <w:spacing w:val="-7"/>
          <w:u w:val="single"/>
        </w:rPr>
        <w:t xml:space="preserve"> </w:t>
      </w:r>
      <w:r>
        <w:rPr>
          <w:u w:val="single"/>
        </w:rPr>
        <w:t>Организация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деятельности</w:t>
      </w:r>
      <w:r>
        <w:rPr>
          <w:spacing w:val="-8"/>
          <w:u w:val="single"/>
        </w:rPr>
        <w:t xml:space="preserve"> </w:t>
      </w:r>
      <w:r>
        <w:rPr>
          <w:u w:val="single"/>
        </w:rPr>
        <w:t>общественного</w:t>
      </w:r>
      <w:r>
        <w:rPr>
          <w:spacing w:val="-11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религиозного</w:t>
      </w:r>
      <w:r>
        <w:rPr>
          <w:spacing w:val="-11"/>
          <w:u w:val="single"/>
        </w:rPr>
        <w:t xml:space="preserve"> </w:t>
      </w:r>
      <w:r>
        <w:rPr>
          <w:u w:val="single"/>
        </w:rPr>
        <w:t>объединения,</w:t>
      </w:r>
      <w:r>
        <w:rPr>
          <w:spacing w:val="-7"/>
          <w:u w:val="single"/>
        </w:rPr>
        <w:t xml:space="preserve"> </w:t>
      </w:r>
      <w:r>
        <w:rPr>
          <w:u w:val="single"/>
        </w:rPr>
        <w:t>в</w:t>
      </w:r>
      <w:r>
        <w:t xml:space="preserve"> </w:t>
      </w:r>
      <w:r>
        <w:rPr>
          <w:u w:val="single"/>
        </w:rPr>
        <w:t>отношении которого принято решение о приостановлении его деятельности</w:t>
      </w:r>
    </w:p>
    <w:p w14:paraId="7A9C28B7" w14:textId="77777777" w:rsidR="00B74815" w:rsidRDefault="00980F24">
      <w:pPr>
        <w:pStyle w:val="a3"/>
        <w:spacing w:before="140"/>
        <w:ind w:right="205"/>
      </w:pPr>
      <w:r>
        <w:t>Организация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религиозного</w:t>
      </w:r>
      <w:r>
        <w:rPr>
          <w:spacing w:val="-7"/>
        </w:rPr>
        <w:t xml:space="preserve"> </w:t>
      </w:r>
      <w:r>
        <w:t>объединения,</w:t>
      </w:r>
      <w:r>
        <w:rPr>
          <w:spacing w:val="-3"/>
        </w:rPr>
        <w:t xml:space="preserve"> </w:t>
      </w:r>
      <w:r>
        <w:t>в отношении которого действует имеющее законную силу решение о приостановлении его деятельности, а также участие в такой деятельности - влечет</w:t>
      </w:r>
      <w:r>
        <w:rPr>
          <w:spacing w:val="-10"/>
        </w:rPr>
        <w:t xml:space="preserve"> </w:t>
      </w:r>
      <w:r>
        <w:t>наложение</w:t>
      </w:r>
      <w:r>
        <w:rPr>
          <w:spacing w:val="-11"/>
        </w:rPr>
        <w:t xml:space="preserve"> </w:t>
      </w:r>
      <w:r>
        <w:t>административного</w:t>
      </w:r>
      <w:r>
        <w:rPr>
          <w:spacing w:val="-12"/>
        </w:rPr>
        <w:t xml:space="preserve"> </w:t>
      </w:r>
      <w:r>
        <w:t>штрафа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организаторов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размере</w:t>
      </w:r>
      <w:r>
        <w:rPr>
          <w:spacing w:val="-10"/>
        </w:rPr>
        <w:t xml:space="preserve"> </w:t>
      </w:r>
      <w:r>
        <w:t>от одной тысячи до двух тысяч рублей; на участников - от пятисот до одной тысячи рублей (статья 20.28. Кодекса Российской Федерации об административных правонарушениях).</w:t>
      </w:r>
    </w:p>
    <w:p w14:paraId="53D2E925" w14:textId="77777777" w:rsidR="00B74815" w:rsidRDefault="00B74815">
      <w:pPr>
        <w:pStyle w:val="a3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5D47033C" w14:textId="77777777" w:rsidR="00B74815" w:rsidRDefault="00980F24">
      <w:pPr>
        <w:pStyle w:val="a3"/>
        <w:spacing w:before="74"/>
      </w:pPr>
      <w:r>
        <w:rPr>
          <w:spacing w:val="-6"/>
          <w:u w:val="single"/>
        </w:rPr>
        <w:lastRenderedPageBreak/>
        <w:t xml:space="preserve"> </w:t>
      </w:r>
      <w:r>
        <w:rPr>
          <w:u w:val="single"/>
        </w:rPr>
        <w:t>Производство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распространение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экстремистских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материалов</w:t>
      </w:r>
    </w:p>
    <w:p w14:paraId="085409FD" w14:textId="77777777" w:rsidR="00B74815" w:rsidRDefault="00980F24">
      <w:pPr>
        <w:pStyle w:val="a3"/>
        <w:spacing w:before="140"/>
        <w:ind w:right="170"/>
      </w:pPr>
      <w:r>
        <w:t>Массовое распространение экстремистских материалов, включенных в опубликованный федеральный список экстремистских материалов, а равно их производство либо хранение в целях массового распространения -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конфискацией</w:t>
      </w:r>
      <w:r>
        <w:rPr>
          <w:spacing w:val="-1"/>
        </w:rPr>
        <w:t xml:space="preserve"> </w:t>
      </w:r>
      <w:r>
        <w:t>указанных материалов и</w:t>
      </w:r>
      <w:r>
        <w:rPr>
          <w:spacing w:val="-1"/>
        </w:rPr>
        <w:t xml:space="preserve"> </w:t>
      </w:r>
      <w:r>
        <w:t>оборудования, использованного для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производства;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должностных</w:t>
      </w:r>
      <w:r>
        <w:rPr>
          <w:spacing w:val="-5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тысяч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пяти</w:t>
      </w:r>
      <w:r>
        <w:rPr>
          <w:spacing w:val="-5"/>
        </w:rPr>
        <w:t xml:space="preserve"> </w:t>
      </w:r>
      <w:r>
        <w:t>тысяч</w:t>
      </w:r>
      <w:r>
        <w:rPr>
          <w:spacing w:val="-7"/>
        </w:rPr>
        <w:t xml:space="preserve"> </w:t>
      </w:r>
      <w:r>
        <w:t>рублей с</w:t>
      </w:r>
      <w:r>
        <w:rPr>
          <w:spacing w:val="-14"/>
        </w:rPr>
        <w:t xml:space="preserve"> </w:t>
      </w:r>
      <w:r>
        <w:t>конфискацией</w:t>
      </w:r>
      <w:r>
        <w:rPr>
          <w:spacing w:val="-14"/>
        </w:rPr>
        <w:t xml:space="preserve"> </w:t>
      </w:r>
      <w:r>
        <w:t>указанных</w:t>
      </w:r>
      <w:r>
        <w:rPr>
          <w:spacing w:val="-13"/>
        </w:rPr>
        <w:t xml:space="preserve"> </w:t>
      </w:r>
      <w:r>
        <w:t>материалов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оборудования,</w:t>
      </w:r>
      <w:r>
        <w:rPr>
          <w:spacing w:val="-13"/>
        </w:rPr>
        <w:t xml:space="preserve"> </w:t>
      </w:r>
      <w:r>
        <w:t>использованного</w:t>
      </w:r>
      <w:r>
        <w:rPr>
          <w:spacing w:val="-1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их производства; на юридических лиц - от пятидесяти тысяч до ста тысяч рублей или административное приостановление деятельности на срок до девяноста суток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конфискацией</w:t>
      </w:r>
      <w:r>
        <w:rPr>
          <w:spacing w:val="-1"/>
        </w:rPr>
        <w:t xml:space="preserve"> </w:t>
      </w:r>
      <w:r>
        <w:t>указанных материалов и</w:t>
      </w:r>
      <w:r>
        <w:rPr>
          <w:spacing w:val="-1"/>
        </w:rPr>
        <w:t xml:space="preserve"> </w:t>
      </w:r>
      <w:r>
        <w:t>оборудования, использованного для их производства (статья 20.29. Кодекса Российской Федерации об адми</w:t>
      </w:r>
      <w:r>
        <w:t>нистративных правонарушениях).</w:t>
      </w:r>
    </w:p>
    <w:p w14:paraId="1B0FE5AF" w14:textId="77777777" w:rsidR="00B74815" w:rsidRDefault="00B74815">
      <w:pPr>
        <w:pStyle w:val="a3"/>
        <w:spacing w:before="281"/>
        <w:ind w:left="0"/>
      </w:pPr>
    </w:p>
    <w:p w14:paraId="4BEB3BF2" w14:textId="77777777" w:rsidR="00B74815" w:rsidRDefault="00980F24">
      <w:pPr>
        <w:pStyle w:val="a3"/>
      </w:pP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Уголовная</w:t>
      </w:r>
      <w:r>
        <w:rPr>
          <w:spacing w:val="-2"/>
          <w:u w:val="single"/>
        </w:rPr>
        <w:t xml:space="preserve"> ответственность</w:t>
      </w:r>
    </w:p>
    <w:p w14:paraId="1A6796CC" w14:textId="77777777" w:rsidR="00B74815" w:rsidRDefault="00980F24">
      <w:pPr>
        <w:pStyle w:val="a4"/>
        <w:numPr>
          <w:ilvl w:val="1"/>
          <w:numId w:val="4"/>
        </w:numPr>
        <w:tabs>
          <w:tab w:val="left" w:pos="169"/>
        </w:tabs>
        <w:spacing w:before="140"/>
        <w:ind w:left="169" w:hanging="167"/>
        <w:rPr>
          <w:sz w:val="28"/>
        </w:rPr>
      </w:pPr>
      <w:r>
        <w:rPr>
          <w:sz w:val="28"/>
        </w:rPr>
        <w:t>Обстоятельства,</w:t>
      </w:r>
      <w:r>
        <w:rPr>
          <w:spacing w:val="-16"/>
          <w:sz w:val="28"/>
        </w:rPr>
        <w:t xml:space="preserve"> </w:t>
      </w:r>
      <w:r>
        <w:rPr>
          <w:sz w:val="28"/>
        </w:rPr>
        <w:t>отягчающие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наказание</w:t>
      </w:r>
    </w:p>
    <w:p w14:paraId="1310C875" w14:textId="77777777" w:rsidR="00B74815" w:rsidRDefault="00980F24">
      <w:pPr>
        <w:pStyle w:val="a3"/>
        <w:spacing w:before="140"/>
        <w:ind w:right="205"/>
      </w:pPr>
      <w:r>
        <w:t>Отягчающими обстоятельствами признаются: совершение преступления по мотивам политической, идеологической, расовой, национальной или религиозной</w:t>
      </w:r>
      <w:r>
        <w:rPr>
          <w:spacing w:val="-4"/>
        </w:rPr>
        <w:t xml:space="preserve"> </w:t>
      </w:r>
      <w:r>
        <w:t>ненависти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вражды</w:t>
      </w:r>
      <w:r>
        <w:rPr>
          <w:spacing w:val="-6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мотивам</w:t>
      </w:r>
      <w:r>
        <w:rPr>
          <w:spacing w:val="-5"/>
        </w:rPr>
        <w:t xml:space="preserve"> </w:t>
      </w:r>
      <w:r>
        <w:t>ненависти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вражды</w:t>
      </w:r>
      <w:r>
        <w:rPr>
          <w:spacing w:val="-6"/>
        </w:rPr>
        <w:t xml:space="preserve"> </w:t>
      </w:r>
      <w:r>
        <w:t>в отношении какой-либо социальной группы (статья 63 Уголовного</w:t>
      </w:r>
      <w:r>
        <w:rPr>
          <w:spacing w:val="-2"/>
        </w:rPr>
        <w:t xml:space="preserve"> </w:t>
      </w:r>
      <w:r>
        <w:t>кодекса Российской Федерации).</w:t>
      </w:r>
    </w:p>
    <w:p w14:paraId="05E6FAC3" w14:textId="77777777" w:rsidR="00B74815" w:rsidRDefault="00980F24">
      <w:pPr>
        <w:pStyle w:val="a4"/>
        <w:numPr>
          <w:ilvl w:val="1"/>
          <w:numId w:val="4"/>
        </w:numPr>
        <w:tabs>
          <w:tab w:val="left" w:pos="169"/>
        </w:tabs>
        <w:spacing w:before="140"/>
        <w:ind w:left="2" w:right="1848" w:firstLine="0"/>
        <w:rPr>
          <w:sz w:val="28"/>
        </w:rPr>
      </w:pPr>
      <w:r>
        <w:rPr>
          <w:sz w:val="28"/>
        </w:rPr>
        <w:t>Воспрепятствование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свободу</w:t>
      </w:r>
      <w:r>
        <w:rPr>
          <w:spacing w:val="-6"/>
          <w:sz w:val="28"/>
        </w:rPr>
        <w:t xml:space="preserve"> </w:t>
      </w:r>
      <w:r>
        <w:rPr>
          <w:sz w:val="28"/>
        </w:rPr>
        <w:t>совести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вероисповеданий</w:t>
      </w:r>
    </w:p>
    <w:p w14:paraId="092EBE8B" w14:textId="77777777" w:rsidR="00B74815" w:rsidRDefault="00980F24">
      <w:pPr>
        <w:pStyle w:val="a3"/>
        <w:spacing w:before="140"/>
      </w:pPr>
      <w:r>
        <w:t>Незаконное воспрепятствование деятельности религиозных организаций или совершению религиозных обрядов - наказывается штрафом в размере до восьмидесяти</w:t>
      </w:r>
      <w:r>
        <w:rPr>
          <w:spacing w:val="-2"/>
        </w:rPr>
        <w:t xml:space="preserve"> </w:t>
      </w:r>
      <w:r>
        <w:t>тысяч</w:t>
      </w:r>
      <w:r>
        <w:rPr>
          <w:spacing w:val="-4"/>
        </w:rPr>
        <w:t xml:space="preserve"> </w:t>
      </w:r>
      <w:r>
        <w:t>рублей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размере</w:t>
      </w:r>
      <w:r>
        <w:rPr>
          <w:spacing w:val="-4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</w:t>
      </w:r>
      <w:r>
        <w:rPr>
          <w:spacing w:val="-7"/>
        </w:rPr>
        <w:t xml:space="preserve"> </w:t>
      </w:r>
      <w:r>
        <w:t>дохода осужденного</w:t>
      </w:r>
      <w:r>
        <w:rPr>
          <w:spacing w:val="-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шести</w:t>
      </w:r>
      <w:r>
        <w:rPr>
          <w:spacing w:val="-5"/>
        </w:rPr>
        <w:t xml:space="preserve"> </w:t>
      </w:r>
      <w:r>
        <w:t>месяцев,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исправительными</w:t>
      </w:r>
      <w:r>
        <w:rPr>
          <w:spacing w:val="-5"/>
        </w:rPr>
        <w:t xml:space="preserve"> </w:t>
      </w:r>
      <w:r>
        <w:t>работами</w:t>
      </w:r>
      <w:r>
        <w:rPr>
          <w:spacing w:val="-5"/>
        </w:rPr>
        <w:t xml:space="preserve"> </w:t>
      </w:r>
      <w:r>
        <w:t>на срок до одного года, либо арестом на срок до трех месяцев (статья 148 Уголовного кодекса Российской Федерации).</w:t>
      </w:r>
    </w:p>
    <w:p w14:paraId="61509AB5" w14:textId="77777777" w:rsidR="00B74815" w:rsidRDefault="00B74815">
      <w:pPr>
        <w:pStyle w:val="a3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6C4C0524" w14:textId="77777777" w:rsidR="00B74815" w:rsidRDefault="00980F24">
      <w:pPr>
        <w:pStyle w:val="2"/>
        <w:spacing w:before="60"/>
        <w:ind w:left="6"/>
      </w:pPr>
      <w:r>
        <w:lastRenderedPageBreak/>
        <w:t>Печатные</w:t>
      </w:r>
      <w:r>
        <w:rPr>
          <w:spacing w:val="53"/>
        </w:rPr>
        <w:t xml:space="preserve"> </w:t>
      </w:r>
      <w:r>
        <w:t>издания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52"/>
        </w:rPr>
        <w:t xml:space="preserve"> </w:t>
      </w:r>
      <w:r>
        <w:t>экстремизма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терроризма.</w:t>
      </w:r>
    </w:p>
    <w:p w14:paraId="3B6E2BCB" w14:textId="77777777" w:rsidR="00B74815" w:rsidRDefault="00B74815">
      <w:pPr>
        <w:pStyle w:val="a3"/>
        <w:spacing w:before="128"/>
        <w:ind w:left="0"/>
        <w:rPr>
          <w:b/>
        </w:rPr>
      </w:pPr>
    </w:p>
    <w:p w14:paraId="0C92CC03" w14:textId="77777777" w:rsidR="00B74815" w:rsidRDefault="00980F24">
      <w:pPr>
        <w:pStyle w:val="a3"/>
        <w:spacing w:line="288" w:lineRule="auto"/>
        <w:ind w:left="547" w:right="608"/>
        <w:jc w:val="center"/>
      </w:pPr>
      <w:proofErr w:type="gramStart"/>
      <w:r>
        <w:t>(</w:t>
      </w:r>
      <w:r>
        <w:rPr>
          <w:spacing w:val="-9"/>
        </w:rPr>
        <w:t xml:space="preserve"> </w:t>
      </w:r>
      <w:r>
        <w:t>для</w:t>
      </w:r>
      <w:proofErr w:type="gramEnd"/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обучающимися,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самостоятельного</w:t>
      </w:r>
      <w:r>
        <w:rPr>
          <w:spacing w:val="-9"/>
        </w:rPr>
        <w:t xml:space="preserve"> </w:t>
      </w:r>
      <w:r>
        <w:t xml:space="preserve">прочтения </w:t>
      </w:r>
      <w:r>
        <w:rPr>
          <w:spacing w:val="-2"/>
        </w:rPr>
        <w:t>ребятами.)</w:t>
      </w:r>
    </w:p>
    <w:p w14:paraId="76A94A94" w14:textId="77777777" w:rsidR="00B74815" w:rsidRDefault="00B74815">
      <w:pPr>
        <w:pStyle w:val="a3"/>
        <w:ind w:left="0"/>
      </w:pPr>
    </w:p>
    <w:p w14:paraId="579F1882" w14:textId="77777777" w:rsidR="00B74815" w:rsidRDefault="00B74815">
      <w:pPr>
        <w:pStyle w:val="a3"/>
        <w:spacing w:before="127"/>
        <w:ind w:left="0"/>
      </w:pPr>
    </w:p>
    <w:p w14:paraId="0D7C201A" w14:textId="77777777" w:rsidR="00B74815" w:rsidRDefault="00980F24">
      <w:pPr>
        <w:pStyle w:val="2"/>
        <w:spacing w:before="1"/>
        <w:ind w:left="0" w:right="198"/>
      </w:pPr>
      <w:bookmarkStart w:id="0" w:name="«Свой»_–_«Чужой»._А_стоит_ли_делить?__По"/>
      <w:bookmarkEnd w:id="0"/>
      <w:r>
        <w:t>«Свой»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«Чужой».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rPr>
          <w:spacing w:val="-2"/>
        </w:rPr>
        <w:t>делить?</w:t>
      </w:r>
    </w:p>
    <w:p w14:paraId="6DE835FF" w14:textId="77777777" w:rsidR="00B74815" w:rsidRDefault="00980F24">
      <w:pPr>
        <w:ind w:left="503" w:right="634"/>
        <w:jc w:val="center"/>
        <w:rPr>
          <w:b/>
          <w:sz w:val="28"/>
        </w:rPr>
      </w:pPr>
      <w:r>
        <w:rPr>
          <w:b/>
          <w:sz w:val="28"/>
        </w:rPr>
        <w:t>Пособие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учреждений. (Защитим свой мир)</w:t>
      </w:r>
    </w:p>
    <w:p w14:paraId="006C6C74" w14:textId="77777777" w:rsidR="00B74815" w:rsidRDefault="00B74815">
      <w:pPr>
        <w:pStyle w:val="a3"/>
        <w:ind w:left="0"/>
        <w:rPr>
          <w:b/>
          <w:sz w:val="20"/>
        </w:rPr>
      </w:pPr>
    </w:p>
    <w:p w14:paraId="5A895882" w14:textId="77777777" w:rsidR="00B74815" w:rsidRDefault="00980F24">
      <w:pPr>
        <w:pStyle w:val="a3"/>
        <w:spacing w:before="43"/>
        <w:ind w:left="0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5D6CAFFC" wp14:editId="2DA84179">
            <wp:simplePos x="0" y="0"/>
            <wp:positionH relativeFrom="page">
              <wp:posOffset>910589</wp:posOffset>
            </wp:positionH>
            <wp:positionV relativeFrom="paragraph">
              <wp:posOffset>188897</wp:posOffset>
            </wp:positionV>
            <wp:extent cx="2430091" cy="333375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091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15602C" w14:textId="77777777" w:rsidR="00B74815" w:rsidRDefault="00B74815">
      <w:pPr>
        <w:pStyle w:val="a3"/>
        <w:ind w:left="0"/>
        <w:rPr>
          <w:b/>
        </w:rPr>
      </w:pPr>
    </w:p>
    <w:p w14:paraId="69176155" w14:textId="77777777" w:rsidR="00B74815" w:rsidRDefault="00B74815">
      <w:pPr>
        <w:pStyle w:val="a3"/>
        <w:spacing w:before="66"/>
        <w:ind w:left="0"/>
        <w:rPr>
          <w:b/>
        </w:rPr>
      </w:pPr>
    </w:p>
    <w:p w14:paraId="40FDE28E" w14:textId="77777777" w:rsidR="00B74815" w:rsidRDefault="00980F24">
      <w:pPr>
        <w:pStyle w:val="a3"/>
        <w:spacing w:line="288" w:lineRule="auto"/>
        <w:ind w:right="134" w:firstLine="300"/>
        <w:jc w:val="both"/>
      </w:pPr>
      <w:r>
        <w:t xml:space="preserve">В пособии в доступной форме рассматривается явление ксенофобии, его природа, условия возникновения. Книга призвана помочь читателю не только понять суть этого явления, но и оценить поведение свое и окружающих, формируя позитивное восприятие различных социальных, национальных, этнических и конфессиональных групп. Каждый раздел сопровождается небольшими заданиями для обсуждения с друзьями, в кругу семьи, а также – для самостоятельного принятия решения. Пособие адресовано учащимся, учителям, а также всем, кто </w:t>
      </w:r>
      <w:r>
        <w:t>интересуется данной проблемой.</w:t>
      </w:r>
    </w:p>
    <w:p w14:paraId="66E931E8" w14:textId="3AEFA3D9" w:rsidR="00B74815" w:rsidRDefault="00980F24">
      <w:pPr>
        <w:pStyle w:val="2"/>
        <w:spacing w:before="267"/>
        <w:ind w:right="321"/>
      </w:pPr>
      <w:r>
        <w:t>Когда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противостоишь</w:t>
      </w:r>
      <w:r>
        <w:rPr>
          <w:spacing w:val="-13"/>
        </w:rPr>
        <w:t xml:space="preserve"> </w:t>
      </w:r>
      <w:r>
        <w:rPr>
          <w:spacing w:val="-4"/>
        </w:rPr>
        <w:t>злу.</w:t>
      </w:r>
    </w:p>
    <w:p w14:paraId="1B2C86B2" w14:textId="77777777" w:rsidR="00B74815" w:rsidRDefault="00980F24">
      <w:pPr>
        <w:ind w:left="503" w:right="634"/>
        <w:jc w:val="center"/>
        <w:rPr>
          <w:b/>
          <w:sz w:val="28"/>
        </w:rPr>
      </w:pPr>
      <w:r>
        <w:rPr>
          <w:b/>
          <w:sz w:val="28"/>
        </w:rPr>
        <w:t>Пособие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учреждений. (Защитим свой мир)</w:t>
      </w:r>
    </w:p>
    <w:p w14:paraId="16382658" w14:textId="77777777" w:rsidR="00B74815" w:rsidRDefault="00B74815">
      <w:pPr>
        <w:jc w:val="center"/>
        <w:rPr>
          <w:b/>
          <w:sz w:val="28"/>
        </w:rPr>
        <w:sectPr w:rsidR="00B74815">
          <w:pgSz w:w="11900" w:h="16840"/>
          <w:pgMar w:top="1460" w:right="992" w:bottom="280" w:left="1133" w:header="720" w:footer="720" w:gutter="0"/>
          <w:cols w:space="720"/>
        </w:sectPr>
      </w:pPr>
    </w:p>
    <w:p w14:paraId="0323C2FB" w14:textId="77777777" w:rsidR="00B74815" w:rsidRDefault="00980F24">
      <w:pPr>
        <w:pStyle w:val="a3"/>
        <w:ind w:left="30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AE47A27" wp14:editId="1A2EF0AE">
            <wp:extent cx="2430091" cy="33337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091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BD5D4" w14:textId="77777777" w:rsidR="00B74815" w:rsidRDefault="00B74815">
      <w:pPr>
        <w:pStyle w:val="a3"/>
        <w:ind w:left="0"/>
        <w:rPr>
          <w:b/>
        </w:rPr>
      </w:pPr>
    </w:p>
    <w:p w14:paraId="1146D3CD" w14:textId="77777777" w:rsidR="00B74815" w:rsidRDefault="00B74815">
      <w:pPr>
        <w:pStyle w:val="a3"/>
        <w:spacing w:before="12"/>
        <w:ind w:left="0"/>
        <w:rPr>
          <w:b/>
        </w:rPr>
      </w:pPr>
    </w:p>
    <w:p w14:paraId="65382946" w14:textId="77777777" w:rsidR="00B74815" w:rsidRDefault="00980F24">
      <w:pPr>
        <w:pStyle w:val="a3"/>
        <w:spacing w:line="288" w:lineRule="auto"/>
        <w:ind w:right="138" w:firstLine="300"/>
        <w:jc w:val="both"/>
      </w:pPr>
      <w:r>
        <w:t>Пособие</w:t>
      </w:r>
      <w:r>
        <w:rPr>
          <w:spacing w:val="-2"/>
        </w:rPr>
        <w:t xml:space="preserve"> </w:t>
      </w:r>
      <w:r>
        <w:t>посвящено</w:t>
      </w:r>
      <w:r>
        <w:rPr>
          <w:spacing w:val="-2"/>
        </w:rPr>
        <w:t xml:space="preserve"> </w:t>
      </w:r>
      <w:r>
        <w:t>актуальной</w:t>
      </w:r>
      <w:r>
        <w:rPr>
          <w:spacing w:val="-2"/>
        </w:rPr>
        <w:t xml:space="preserve"> </w:t>
      </w:r>
      <w:r>
        <w:t>проблеме</w:t>
      </w:r>
      <w:r>
        <w:rPr>
          <w:spacing w:val="-2"/>
        </w:rPr>
        <w:t xml:space="preserve"> </w:t>
      </w:r>
      <w:r>
        <w:t>современности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противодействию терроризму – социальному явлению, которое характеризуется периодически повторяющимися</w:t>
      </w:r>
      <w:r>
        <w:rPr>
          <w:spacing w:val="-3"/>
        </w:rPr>
        <w:t xml:space="preserve"> </w:t>
      </w:r>
      <w:r>
        <w:t>террористическими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негативными</w:t>
      </w:r>
      <w:r>
        <w:rPr>
          <w:spacing w:val="-4"/>
        </w:rPr>
        <w:t xml:space="preserve"> </w:t>
      </w:r>
      <w:r>
        <w:t>последствиями. Издание адресовано учащимся среднего и старшего школьного возраста. Пособие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конкретных</w:t>
      </w:r>
      <w:r>
        <w:rPr>
          <w:spacing w:val="-1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показывает</w:t>
      </w:r>
      <w:r>
        <w:rPr>
          <w:spacing w:val="-1"/>
        </w:rPr>
        <w:t xml:space="preserve"> </w:t>
      </w:r>
      <w:r>
        <w:t>лживость</w:t>
      </w:r>
      <w:r>
        <w:rPr>
          <w:spacing w:val="-1"/>
        </w:rPr>
        <w:t xml:space="preserve"> </w:t>
      </w:r>
      <w:r>
        <w:t>лозунгов</w:t>
      </w:r>
      <w:r>
        <w:rPr>
          <w:spacing w:val="-1"/>
        </w:rPr>
        <w:t xml:space="preserve"> </w:t>
      </w:r>
      <w:r>
        <w:t>террористов</w:t>
      </w:r>
      <w:r>
        <w:rPr>
          <w:spacing w:val="-1"/>
        </w:rPr>
        <w:t xml:space="preserve"> </w:t>
      </w:r>
      <w:r>
        <w:t xml:space="preserve">и обречённость их дела, содержит советы, как сформировать у себя антитеррористическое поведение, как действовать в различных ситуациях, связанными с террористическими актами (при захвате в заложники, при взрыве и </w:t>
      </w:r>
      <w:r>
        <w:t>пр.).</w:t>
      </w:r>
    </w:p>
    <w:p w14:paraId="36945F69" w14:textId="77777777" w:rsidR="00B74815" w:rsidRDefault="00B74815">
      <w:pPr>
        <w:pStyle w:val="a3"/>
        <w:ind w:left="0"/>
      </w:pPr>
    </w:p>
    <w:p w14:paraId="7831CEC4" w14:textId="77777777" w:rsidR="00B74815" w:rsidRDefault="00B74815">
      <w:pPr>
        <w:pStyle w:val="a3"/>
        <w:spacing w:before="267"/>
        <w:ind w:left="0"/>
      </w:pPr>
    </w:p>
    <w:p w14:paraId="29D64032" w14:textId="77777777" w:rsidR="00B74815" w:rsidRDefault="00980F24">
      <w:pPr>
        <w:pStyle w:val="2"/>
        <w:ind w:left="0" w:right="130"/>
      </w:pPr>
      <w:bookmarkStart w:id="1" w:name="Кто_покушается_на_твои_права_и_свободы.."/>
      <w:bookmarkEnd w:id="1"/>
      <w:r>
        <w:t>Кто</w:t>
      </w:r>
      <w:r>
        <w:rPr>
          <w:spacing w:val="-9"/>
        </w:rPr>
        <w:t xml:space="preserve"> </w:t>
      </w:r>
      <w:r>
        <w:t>покушается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твои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свободы...</w:t>
      </w:r>
    </w:p>
    <w:p w14:paraId="1B6995E8" w14:textId="77777777" w:rsidR="00B74815" w:rsidRDefault="00980F24">
      <w:pPr>
        <w:ind w:left="503" w:right="634"/>
        <w:jc w:val="center"/>
        <w:rPr>
          <w:b/>
          <w:sz w:val="28"/>
        </w:rPr>
      </w:pPr>
      <w:r>
        <w:rPr>
          <w:b/>
          <w:sz w:val="28"/>
        </w:rPr>
        <w:t>Пособие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учащихся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учреждений. (Защитим свой мир)</w:t>
      </w:r>
    </w:p>
    <w:p w14:paraId="3CA8B3A8" w14:textId="77777777" w:rsidR="00B74815" w:rsidRDefault="00B74815">
      <w:pPr>
        <w:jc w:val="center"/>
        <w:rPr>
          <w:b/>
          <w:sz w:val="28"/>
        </w:rPr>
        <w:sectPr w:rsidR="00B74815">
          <w:pgSz w:w="11900" w:h="16840"/>
          <w:pgMar w:top="1660" w:right="992" w:bottom="280" w:left="1133" w:header="720" w:footer="720" w:gutter="0"/>
          <w:cols w:space="720"/>
        </w:sectPr>
      </w:pPr>
    </w:p>
    <w:p w14:paraId="2F010DB9" w14:textId="77777777" w:rsidR="00B74815" w:rsidRDefault="00980F24">
      <w:pPr>
        <w:pStyle w:val="a3"/>
        <w:ind w:left="30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5D3F3C4" wp14:editId="7F3B74A6">
            <wp:extent cx="2431945" cy="333375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1945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835F1" w14:textId="77777777" w:rsidR="00B74815" w:rsidRDefault="00B74815">
      <w:pPr>
        <w:pStyle w:val="a3"/>
        <w:spacing w:before="114"/>
        <w:ind w:left="0"/>
        <w:rPr>
          <w:b/>
        </w:rPr>
      </w:pPr>
    </w:p>
    <w:p w14:paraId="5CBA402E" w14:textId="77777777" w:rsidR="00B74815" w:rsidRDefault="00980F24">
      <w:pPr>
        <w:pStyle w:val="a3"/>
        <w:spacing w:line="288" w:lineRule="auto"/>
        <w:ind w:right="137" w:firstLine="300"/>
        <w:jc w:val="both"/>
      </w:pPr>
      <w:r>
        <w:t>В пособии раскрываются понятия терроризма и экстремизма, цели терроризма, его признаки и формы. Особое внимание уделяется компьютерному, словесному и финансовому терроризму. Подробно рассматривается ваххабизм как наиболее опасная и распространенная форма религиозно-политического экстремизма. Представлен список запрещенных террористических организаций. Приводятся правила противодействия экстремизму. Пособие адресовано учащимся, учителям, а также всем, кто интересуется данной проблемой.</w:t>
      </w:r>
    </w:p>
    <w:p w14:paraId="703D188C" w14:textId="77777777" w:rsidR="00B74815" w:rsidRDefault="00980F24">
      <w:pPr>
        <w:pStyle w:val="a3"/>
        <w:spacing w:before="267" w:line="288" w:lineRule="auto"/>
        <w:ind w:right="136" w:firstLine="300"/>
        <w:jc w:val="both"/>
      </w:pPr>
      <w:r>
        <w:t>Концептуальное построение, методическая система, содержание, дидактический аппарат и иллюстративный ряд брошюр направлены на:</w:t>
      </w:r>
    </w:p>
    <w:p w14:paraId="72E3AC04" w14:textId="77777777" w:rsidR="00B74815" w:rsidRDefault="00980F24">
      <w:pPr>
        <w:pStyle w:val="a3"/>
        <w:spacing w:before="270" w:line="288" w:lineRule="auto"/>
        <w:ind w:left="453" w:right="440" w:firstLine="300"/>
        <w:jc w:val="both"/>
      </w:pPr>
      <w:r>
        <w:t>формирование культуры безопасности учащихся и воспитание у них моральных норм поведения;</w:t>
      </w:r>
    </w:p>
    <w:p w14:paraId="234B0AB8" w14:textId="77777777" w:rsidR="00B74815" w:rsidRDefault="00980F24">
      <w:pPr>
        <w:pStyle w:val="a3"/>
        <w:spacing w:before="269" w:line="288" w:lineRule="auto"/>
        <w:ind w:left="453" w:right="439" w:firstLine="300"/>
        <w:jc w:val="both"/>
      </w:pPr>
      <w:r>
        <w:t>выработку убеждений в преступной сущности экстремизма и терроризма, в безнравственности, жестокости, бессмысленности и бесполезности террористической деятельности;</w:t>
      </w:r>
    </w:p>
    <w:p w14:paraId="10E6F2AA" w14:textId="77777777" w:rsidR="00B74815" w:rsidRDefault="00980F24">
      <w:pPr>
        <w:pStyle w:val="a3"/>
        <w:spacing w:before="269" w:line="288" w:lineRule="auto"/>
        <w:ind w:left="453" w:right="439" w:firstLine="300"/>
        <w:jc w:val="both"/>
      </w:pPr>
      <w:r>
        <w:t>формирование убеждения в бесперспективности и деструктивности использования устрашающего насилия;</w:t>
      </w:r>
    </w:p>
    <w:p w14:paraId="06F8119E" w14:textId="77777777" w:rsidR="00B74815" w:rsidRDefault="00B74815">
      <w:pPr>
        <w:pStyle w:val="a3"/>
        <w:spacing w:line="288" w:lineRule="auto"/>
        <w:jc w:val="both"/>
        <w:sectPr w:rsidR="00B74815">
          <w:pgSz w:w="11900" w:h="16840"/>
          <w:pgMar w:top="1140" w:right="992" w:bottom="280" w:left="1133" w:header="720" w:footer="720" w:gutter="0"/>
          <w:cols w:space="720"/>
        </w:sectPr>
      </w:pPr>
    </w:p>
    <w:p w14:paraId="75C8942A" w14:textId="77777777" w:rsidR="00B74815" w:rsidRDefault="00980F24">
      <w:pPr>
        <w:pStyle w:val="a3"/>
        <w:spacing w:before="74" w:line="288" w:lineRule="auto"/>
        <w:ind w:left="453" w:right="440" w:firstLine="300"/>
        <w:jc w:val="both"/>
      </w:pPr>
      <w:r>
        <w:lastRenderedPageBreak/>
        <w:t>понимание детьми и подростками неотвратимости наказания за осуществление террористической деятельности на основе анализа действующей в Российской Федерации системы борьбы с терроризмом;</w:t>
      </w:r>
    </w:p>
    <w:p w14:paraId="2AE9112F" w14:textId="77777777" w:rsidR="00B74815" w:rsidRDefault="00980F24">
      <w:pPr>
        <w:pStyle w:val="a3"/>
        <w:spacing w:before="269" w:line="288" w:lineRule="auto"/>
        <w:ind w:left="453" w:right="436" w:firstLine="300"/>
        <w:jc w:val="both"/>
      </w:pPr>
      <w:r>
        <w:t xml:space="preserve">формирование социальных и личностных компетенций учащихся на основе анализа законодательной, нормативной и правовой базы по организации борьбы с экстремизмом и терроризмом в Российской </w:t>
      </w:r>
      <w:r>
        <w:rPr>
          <w:spacing w:val="-2"/>
        </w:rPr>
        <w:t>Федерации;</w:t>
      </w:r>
    </w:p>
    <w:p w14:paraId="4A4510B7" w14:textId="77777777" w:rsidR="00B74815" w:rsidRDefault="00980F24">
      <w:pPr>
        <w:pStyle w:val="a3"/>
        <w:spacing w:before="269" w:line="288" w:lineRule="auto"/>
        <w:ind w:left="453" w:right="442" w:firstLine="300"/>
        <w:jc w:val="both"/>
      </w:pPr>
      <w:r>
        <w:t>воспитание законопослушности, уважительного отношения к представителям органов власти, правам и свободам всех членов</w:t>
      </w:r>
      <w:r>
        <w:rPr>
          <w:spacing w:val="40"/>
        </w:rPr>
        <w:t xml:space="preserve"> </w:t>
      </w:r>
      <w:r>
        <w:rPr>
          <w:spacing w:val="-2"/>
        </w:rPr>
        <w:t>общества;</w:t>
      </w:r>
    </w:p>
    <w:p w14:paraId="569F11BF" w14:textId="77777777" w:rsidR="00B74815" w:rsidRDefault="00980F24">
      <w:pPr>
        <w:pStyle w:val="a3"/>
        <w:spacing w:before="269" w:line="288" w:lineRule="auto"/>
        <w:ind w:left="453" w:right="418" w:firstLine="300"/>
        <w:jc w:val="both"/>
      </w:pPr>
      <w:r>
        <w:t>разъяснение роли органов исполнительной власти, спецслужб и правоохранительных органов в противодействии терроризму, формирование мотивации у гражданского населения по оказанию</w:t>
      </w:r>
      <w:r>
        <w:rPr>
          <w:spacing w:val="40"/>
        </w:rPr>
        <w:t xml:space="preserve"> </w:t>
      </w:r>
      <w:r>
        <w:t>помощи государству в противодействии терроризму;</w:t>
      </w:r>
    </w:p>
    <w:p w14:paraId="2F78C15A" w14:textId="77777777" w:rsidR="00B74815" w:rsidRDefault="00980F24">
      <w:pPr>
        <w:pStyle w:val="a3"/>
        <w:spacing w:before="268" w:line="288" w:lineRule="auto"/>
        <w:ind w:left="453" w:right="438" w:firstLine="300"/>
        <w:jc w:val="both"/>
      </w:pPr>
      <w:r>
        <w:t>разрушение мифов, героизирующих террористическую и в целом экстремистскую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демонстрацию</w:t>
      </w:r>
      <w:r>
        <w:rPr>
          <w:spacing w:val="-3"/>
        </w:rPr>
        <w:t xml:space="preserve"> </w:t>
      </w:r>
      <w:r>
        <w:t>лицемерия</w:t>
      </w:r>
      <w:r>
        <w:rPr>
          <w:spacing w:val="-5"/>
        </w:rPr>
        <w:t xml:space="preserve"> </w:t>
      </w:r>
      <w:r>
        <w:t>организаторов</w:t>
      </w:r>
      <w:r>
        <w:rPr>
          <w:spacing w:val="-2"/>
        </w:rPr>
        <w:t xml:space="preserve"> </w:t>
      </w:r>
      <w:r>
        <w:t xml:space="preserve">и спонсоров терроризма, развенчание их лозунгов и пропагандистских </w:t>
      </w:r>
      <w:r>
        <w:rPr>
          <w:spacing w:val="-2"/>
        </w:rPr>
        <w:t>приемов;</w:t>
      </w:r>
    </w:p>
    <w:p w14:paraId="00270CD6" w14:textId="0E3AAA7A" w:rsidR="00B74815" w:rsidRDefault="00980F24" w:rsidP="00980F24">
      <w:pPr>
        <w:pStyle w:val="a3"/>
        <w:spacing w:before="269" w:line="288" w:lineRule="auto"/>
        <w:ind w:left="453" w:right="442" w:firstLine="300"/>
        <w:jc w:val="both"/>
      </w:pPr>
      <w:r>
        <w:t xml:space="preserve">формирование уважения и правильного понимания многообразия культур, форм самовыражения и способов проявления человеческой </w:t>
      </w:r>
      <w:r>
        <w:rPr>
          <w:spacing w:val="-2"/>
        </w:rPr>
        <w:t>индивидуальности.</w:t>
      </w:r>
    </w:p>
    <w:p w14:paraId="75241BD2" w14:textId="77777777" w:rsidR="00B74815" w:rsidRDefault="00B74815">
      <w:pPr>
        <w:pStyle w:val="a3"/>
        <w:spacing w:before="75"/>
        <w:ind w:left="0"/>
      </w:pPr>
    </w:p>
    <w:p w14:paraId="054C3C55" w14:textId="77777777" w:rsidR="00B74815" w:rsidRDefault="00980F24">
      <w:pPr>
        <w:pStyle w:val="1"/>
      </w:pPr>
      <w:r>
        <w:t>Библиографический</w:t>
      </w:r>
      <w:r>
        <w:rPr>
          <w:spacing w:val="-1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Интернет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ресурсов: "Противодействие терроризму и экстремизму"</w:t>
      </w:r>
    </w:p>
    <w:p w14:paraId="58B3401A" w14:textId="77777777" w:rsidR="00B74815" w:rsidRDefault="00980F24">
      <w:pPr>
        <w:pStyle w:val="a4"/>
        <w:numPr>
          <w:ilvl w:val="0"/>
          <w:numId w:val="3"/>
        </w:numPr>
        <w:tabs>
          <w:tab w:val="left" w:pos="212"/>
        </w:tabs>
        <w:spacing w:before="140" w:line="268" w:lineRule="auto"/>
        <w:ind w:left="2" w:right="595" w:firstLine="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6F70B54" wp14:editId="6E7A5547">
                <wp:simplePos x="0" y="0"/>
                <wp:positionH relativeFrom="page">
                  <wp:posOffset>4886959</wp:posOffset>
                </wp:positionH>
                <wp:positionV relativeFrom="paragraph">
                  <wp:posOffset>474655</wp:posOffset>
                </wp:positionV>
                <wp:extent cx="4445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>
                              <a:moveTo>
                                <a:pt x="0" y="0"/>
                              </a:moveTo>
                              <a:lnTo>
                                <a:pt x="44450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DC4A9" id="Graphic 4" o:spid="_x0000_s1026" style="position:absolute;margin-left:384.8pt;margin-top:37.35pt;width:3.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" path="m,l44450,e" filled="f" strokeweight=".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Игнатенко,</w:t>
      </w:r>
      <w:r>
        <w:rPr>
          <w:spacing w:val="-7"/>
          <w:sz w:val="24"/>
        </w:rPr>
        <w:t xml:space="preserve"> </w:t>
      </w:r>
      <w:r>
        <w:rPr>
          <w:sz w:val="24"/>
        </w:rPr>
        <w:t>А.А.</w:t>
      </w:r>
      <w:r>
        <w:rPr>
          <w:spacing w:val="-8"/>
          <w:sz w:val="24"/>
        </w:rPr>
        <w:t xml:space="preserve"> </w:t>
      </w:r>
      <w:r>
        <w:rPr>
          <w:sz w:val="24"/>
        </w:rPr>
        <w:t>Кто</w:t>
      </w:r>
      <w:r>
        <w:rPr>
          <w:spacing w:val="-8"/>
          <w:sz w:val="24"/>
        </w:rPr>
        <w:t xml:space="preserve"> </w:t>
      </w:r>
      <w:r>
        <w:rPr>
          <w:sz w:val="24"/>
        </w:rPr>
        <w:t>покушается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твои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свободы:</w:t>
      </w:r>
      <w:r>
        <w:rPr>
          <w:spacing w:val="-9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/А.А. </w:t>
      </w:r>
      <w:proofErr w:type="gramStart"/>
      <w:r>
        <w:rPr>
          <w:sz w:val="24"/>
        </w:rPr>
        <w:t>Игнатенко .</w:t>
      </w:r>
      <w:proofErr w:type="gramEnd"/>
      <w:r>
        <w:rPr>
          <w:sz w:val="24"/>
        </w:rPr>
        <w:t>- М.: Просвещение, 2010.- 48с. –(Защити свой мир).</w:t>
      </w:r>
    </w:p>
    <w:p w14:paraId="6FAEFA43" w14:textId="77777777" w:rsidR="00B74815" w:rsidRDefault="00980F24">
      <w:pPr>
        <w:pStyle w:val="a3"/>
        <w:spacing w:line="296" w:lineRule="exact"/>
      </w:pPr>
      <w:r>
        <w:t>Режим</w:t>
      </w:r>
      <w:r>
        <w:rPr>
          <w:spacing w:val="-8"/>
        </w:rPr>
        <w:t xml:space="preserve"> </w:t>
      </w:r>
      <w:r>
        <w:rPr>
          <w:spacing w:val="-2"/>
        </w:rPr>
        <w:t>доступа:</w:t>
      </w:r>
    </w:p>
    <w:p w14:paraId="26C3CDDC" w14:textId="77777777" w:rsidR="00B74815" w:rsidRDefault="00980F24">
      <w:pPr>
        <w:pStyle w:val="a3"/>
      </w:pPr>
      <w:r>
        <w:rPr>
          <w:spacing w:val="-2"/>
        </w:rPr>
        <w:t>[</w:t>
      </w:r>
      <w:hyperlink r:id="rId8">
        <w:r>
          <w:rPr>
            <w:spacing w:val="-2"/>
          </w:rPr>
          <w:t>http://www.dagminobr.ru/deiatelnost/documents/protivodeystvie_terrorizmu_i_ekstr</w:t>
        </w:r>
      </w:hyperlink>
      <w:r>
        <w:rPr>
          <w:spacing w:val="-2"/>
        </w:rPr>
        <w:t xml:space="preserve"> </w:t>
      </w:r>
      <w:proofErr w:type="spellStart"/>
      <w:r>
        <w:rPr>
          <w:spacing w:val="-2"/>
        </w:rPr>
        <w:t>emizmu</w:t>
      </w:r>
      <w:proofErr w:type="spellEnd"/>
      <w:r>
        <w:rPr>
          <w:spacing w:val="-2"/>
        </w:rPr>
        <w:t>]</w:t>
      </w:r>
    </w:p>
    <w:p w14:paraId="40BD2B97" w14:textId="77777777" w:rsidR="00B74815" w:rsidRDefault="00980F24">
      <w:pPr>
        <w:pStyle w:val="a4"/>
        <w:numPr>
          <w:ilvl w:val="0"/>
          <w:numId w:val="3"/>
        </w:numPr>
        <w:tabs>
          <w:tab w:val="left" w:pos="212"/>
        </w:tabs>
        <w:ind w:left="2" w:right="563" w:firstLine="0"/>
        <w:rPr>
          <w:sz w:val="28"/>
        </w:rPr>
      </w:pPr>
      <w:r>
        <w:rPr>
          <w:sz w:val="28"/>
        </w:rPr>
        <w:t>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один</w:t>
      </w:r>
      <w:r>
        <w:rPr>
          <w:spacing w:val="-9"/>
          <w:sz w:val="28"/>
        </w:rPr>
        <w:t xml:space="preserve"> </w:t>
      </w:r>
      <w:r>
        <w:rPr>
          <w:sz w:val="28"/>
        </w:rPr>
        <w:t>противостоит</w:t>
      </w:r>
      <w:r>
        <w:rPr>
          <w:spacing w:val="-9"/>
          <w:sz w:val="28"/>
        </w:rPr>
        <w:t xml:space="preserve"> </w:t>
      </w:r>
      <w:r>
        <w:rPr>
          <w:sz w:val="28"/>
        </w:rPr>
        <w:t>злу…:</w:t>
      </w:r>
      <w:r>
        <w:rPr>
          <w:spacing w:val="-8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8"/>
          <w:sz w:val="28"/>
        </w:rPr>
        <w:t xml:space="preserve"> </w:t>
      </w:r>
      <w:r>
        <w:rPr>
          <w:sz w:val="28"/>
        </w:rPr>
        <w:t>2010.-</w:t>
      </w:r>
      <w:r>
        <w:rPr>
          <w:spacing w:val="-8"/>
          <w:sz w:val="28"/>
        </w:rPr>
        <w:t xml:space="preserve"> </w:t>
      </w:r>
      <w:r>
        <w:rPr>
          <w:sz w:val="28"/>
        </w:rPr>
        <w:t>64с.:</w:t>
      </w:r>
      <w:r>
        <w:rPr>
          <w:spacing w:val="-8"/>
          <w:sz w:val="28"/>
        </w:rPr>
        <w:t xml:space="preserve"> </w:t>
      </w:r>
      <w:r>
        <w:rPr>
          <w:sz w:val="28"/>
        </w:rPr>
        <w:t>ил.- (Защитим свой мир).</w:t>
      </w:r>
    </w:p>
    <w:p w14:paraId="343E2250" w14:textId="77777777" w:rsidR="00B74815" w:rsidRDefault="00B74815">
      <w:pPr>
        <w:pStyle w:val="a4"/>
        <w:rPr>
          <w:sz w:val="28"/>
        </w:rPr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4EB72476" w14:textId="77777777" w:rsidR="00B74815" w:rsidRDefault="00980F24">
      <w:pPr>
        <w:spacing w:before="74"/>
        <w:ind w:left="2"/>
        <w:rPr>
          <w:sz w:val="28"/>
        </w:rPr>
      </w:pPr>
      <w:r>
        <w:rPr>
          <w:sz w:val="28"/>
        </w:rPr>
        <w:lastRenderedPageBreak/>
        <w:t xml:space="preserve">Режим доступа: </w:t>
      </w:r>
      <w:r>
        <w:rPr>
          <w:spacing w:val="-2"/>
          <w:sz w:val="28"/>
        </w:rPr>
        <w:t>[</w:t>
      </w:r>
      <w:hyperlink r:id="rId9">
        <w:r>
          <w:rPr>
            <w:spacing w:val="-2"/>
            <w:sz w:val="24"/>
          </w:rPr>
          <w:t>http://www.dagminobr.ru/deiatelnost/documents/protivodeystvie_terrorizmu_i_ekstremizmu</w:t>
        </w:r>
      </w:hyperlink>
      <w:r>
        <w:rPr>
          <w:spacing w:val="-2"/>
          <w:sz w:val="28"/>
        </w:rPr>
        <w:t>]</w:t>
      </w:r>
    </w:p>
    <w:p w14:paraId="62FEB50E" w14:textId="77777777" w:rsidR="00B74815" w:rsidRDefault="00980F24">
      <w:pPr>
        <w:pStyle w:val="a4"/>
        <w:numPr>
          <w:ilvl w:val="0"/>
          <w:numId w:val="3"/>
        </w:numPr>
        <w:tabs>
          <w:tab w:val="left" w:pos="212"/>
        </w:tabs>
        <w:ind w:left="2" w:right="1293" w:firstLine="0"/>
        <w:rPr>
          <w:sz w:val="28"/>
        </w:rPr>
      </w:pPr>
      <w:r>
        <w:rPr>
          <w:sz w:val="28"/>
        </w:rPr>
        <w:t>Сальникова,</w:t>
      </w:r>
      <w:r>
        <w:rPr>
          <w:spacing w:val="-7"/>
          <w:sz w:val="28"/>
        </w:rPr>
        <w:t xml:space="preserve"> </w:t>
      </w:r>
      <w:r>
        <w:rPr>
          <w:sz w:val="28"/>
        </w:rPr>
        <w:t>И.В.</w:t>
      </w:r>
      <w:r>
        <w:rPr>
          <w:spacing w:val="-8"/>
          <w:sz w:val="28"/>
        </w:rPr>
        <w:t xml:space="preserve"> </w:t>
      </w:r>
      <w:r>
        <w:rPr>
          <w:sz w:val="28"/>
        </w:rPr>
        <w:t>«Свой»-</w:t>
      </w:r>
      <w:r>
        <w:rPr>
          <w:spacing w:val="-8"/>
          <w:sz w:val="28"/>
        </w:rPr>
        <w:t xml:space="preserve"> </w:t>
      </w:r>
      <w:r>
        <w:rPr>
          <w:sz w:val="28"/>
        </w:rPr>
        <w:t>«Чужой»</w:t>
      </w:r>
      <w:r>
        <w:rPr>
          <w:spacing w:val="-8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стоит</w:t>
      </w:r>
      <w:r>
        <w:rPr>
          <w:spacing w:val="-9"/>
          <w:sz w:val="28"/>
        </w:rPr>
        <w:t xml:space="preserve"> </w:t>
      </w:r>
      <w:r>
        <w:rPr>
          <w:sz w:val="28"/>
        </w:rPr>
        <w:t>ли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делить?: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9"/>
          <w:sz w:val="28"/>
        </w:rPr>
        <w:t xml:space="preserve"> </w:t>
      </w:r>
      <w:r>
        <w:rPr>
          <w:sz w:val="28"/>
        </w:rPr>
        <w:t>для учащихся общеобразовательных учреждений /И.В. Сальникова.-М.: Просвещение, 2010.-72с.- (Защитим свой мир).</w:t>
      </w:r>
    </w:p>
    <w:p w14:paraId="6074D365" w14:textId="77777777" w:rsidR="00B74815" w:rsidRDefault="00980F24">
      <w:pPr>
        <w:pStyle w:val="a3"/>
      </w:pPr>
      <w:r>
        <w:t xml:space="preserve">Режим доступа: </w:t>
      </w:r>
      <w:r>
        <w:rPr>
          <w:spacing w:val="-2"/>
        </w:rPr>
        <w:t>[</w:t>
      </w:r>
      <w:hyperlink r:id="rId10">
        <w:r>
          <w:rPr>
            <w:spacing w:val="-2"/>
          </w:rPr>
          <w:t>http://www.dagminobr.ru/deiatelnost/documents/protivodeystvie_terrorizmu_i_ekstr</w:t>
        </w:r>
      </w:hyperlink>
      <w:r>
        <w:rPr>
          <w:spacing w:val="-2"/>
        </w:rPr>
        <w:t xml:space="preserve"> </w:t>
      </w:r>
      <w:proofErr w:type="spellStart"/>
      <w:r>
        <w:rPr>
          <w:spacing w:val="-2"/>
        </w:rPr>
        <w:t>emizmu</w:t>
      </w:r>
      <w:proofErr w:type="spellEnd"/>
      <w:r>
        <w:rPr>
          <w:spacing w:val="-2"/>
        </w:rPr>
        <w:t>]</w:t>
      </w:r>
    </w:p>
    <w:p w14:paraId="7CDEA673" w14:textId="77777777" w:rsidR="00B74815" w:rsidRDefault="00980F24">
      <w:pPr>
        <w:pStyle w:val="a4"/>
        <w:numPr>
          <w:ilvl w:val="0"/>
          <w:numId w:val="3"/>
        </w:numPr>
        <w:tabs>
          <w:tab w:val="left" w:pos="212"/>
        </w:tabs>
        <w:spacing w:before="1"/>
        <w:ind w:left="2" w:right="640" w:firstLine="0"/>
        <w:rPr>
          <w:sz w:val="28"/>
        </w:rPr>
      </w:pPr>
      <w:r>
        <w:rPr>
          <w:sz w:val="28"/>
        </w:rPr>
        <w:t>Экстремизм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идеология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8"/>
          <w:sz w:val="28"/>
        </w:rPr>
        <w:t xml:space="preserve"> </w:t>
      </w:r>
      <w:r>
        <w:rPr>
          <w:sz w:val="28"/>
        </w:rPr>
        <w:t>терроризма:</w:t>
      </w:r>
      <w:r>
        <w:rPr>
          <w:spacing w:val="-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учащихся.-М.: Просвещение, 20111.-47с.</w:t>
      </w:r>
    </w:p>
    <w:p w14:paraId="04A4850A" w14:textId="77777777" w:rsidR="00B74815" w:rsidRDefault="00980F24">
      <w:pPr>
        <w:pStyle w:val="a3"/>
      </w:pPr>
      <w:r>
        <w:t xml:space="preserve">Режим доступа: </w:t>
      </w:r>
      <w:r>
        <w:rPr>
          <w:spacing w:val="-2"/>
        </w:rPr>
        <w:t>[</w:t>
      </w:r>
      <w:hyperlink r:id="rId11">
        <w:r>
          <w:rPr>
            <w:spacing w:val="-2"/>
          </w:rPr>
          <w:t>http://www.dagminobr.ru/deiatelnost/documents/protivodeystvie_terrorizmu_i_ekstr</w:t>
        </w:r>
      </w:hyperlink>
      <w:r>
        <w:rPr>
          <w:spacing w:val="-2"/>
        </w:rPr>
        <w:t xml:space="preserve"> </w:t>
      </w:r>
      <w:proofErr w:type="spellStart"/>
      <w:r>
        <w:rPr>
          <w:spacing w:val="-2"/>
        </w:rPr>
        <w:t>emizmu</w:t>
      </w:r>
      <w:proofErr w:type="spellEnd"/>
      <w:r>
        <w:rPr>
          <w:spacing w:val="-2"/>
        </w:rPr>
        <w:t>]</w:t>
      </w:r>
    </w:p>
    <w:p w14:paraId="36907C77" w14:textId="77777777" w:rsidR="00B74815" w:rsidRDefault="00980F24">
      <w:pPr>
        <w:pStyle w:val="a4"/>
        <w:numPr>
          <w:ilvl w:val="0"/>
          <w:numId w:val="3"/>
        </w:numPr>
        <w:tabs>
          <w:tab w:val="left" w:pos="212"/>
        </w:tabs>
        <w:ind w:left="2" w:right="679" w:firstLine="0"/>
        <w:rPr>
          <w:sz w:val="28"/>
        </w:rPr>
      </w:pPr>
      <w:r>
        <w:rPr>
          <w:sz w:val="28"/>
        </w:rPr>
        <w:t>Терроризм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ты</w:t>
      </w:r>
      <w:r>
        <w:rPr>
          <w:spacing w:val="-8"/>
          <w:sz w:val="28"/>
        </w:rPr>
        <w:t xml:space="preserve"> </w:t>
      </w:r>
      <w:r>
        <w:rPr>
          <w:sz w:val="28"/>
        </w:rPr>
        <w:t>под</w:t>
      </w:r>
      <w:r>
        <w:rPr>
          <w:spacing w:val="-12"/>
          <w:sz w:val="28"/>
        </w:rPr>
        <w:t xml:space="preserve"> </w:t>
      </w:r>
      <w:r>
        <w:rPr>
          <w:sz w:val="28"/>
        </w:rPr>
        <w:t>прицелом:</w:t>
      </w:r>
      <w:r>
        <w:rPr>
          <w:spacing w:val="-5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z w:val="28"/>
        </w:rPr>
        <w:t>-М.: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Просвещение, </w:t>
      </w:r>
      <w:r>
        <w:rPr>
          <w:spacing w:val="-2"/>
          <w:sz w:val="28"/>
        </w:rPr>
        <w:t>2011.-56с.</w:t>
      </w:r>
    </w:p>
    <w:p w14:paraId="6003C509" w14:textId="77777777" w:rsidR="00B74815" w:rsidRDefault="00980F24">
      <w:pPr>
        <w:pStyle w:val="a3"/>
      </w:pPr>
      <w:r>
        <w:t xml:space="preserve">Режим доступа: </w:t>
      </w:r>
      <w:r>
        <w:rPr>
          <w:spacing w:val="-2"/>
        </w:rPr>
        <w:t>[</w:t>
      </w:r>
      <w:hyperlink r:id="rId12">
        <w:r>
          <w:rPr>
            <w:spacing w:val="-2"/>
          </w:rPr>
          <w:t>http://www.dagminobr.ru/deiatelnost/documents/protivodeystvie_terrorizmu_i_ekstr</w:t>
        </w:r>
      </w:hyperlink>
      <w:r>
        <w:rPr>
          <w:spacing w:val="-2"/>
        </w:rPr>
        <w:t xml:space="preserve"> </w:t>
      </w:r>
      <w:proofErr w:type="spellStart"/>
      <w:r>
        <w:rPr>
          <w:spacing w:val="-2"/>
        </w:rPr>
        <w:t>emizmu</w:t>
      </w:r>
      <w:proofErr w:type="spellEnd"/>
      <w:r>
        <w:rPr>
          <w:spacing w:val="-2"/>
        </w:rPr>
        <w:t>]</w:t>
      </w:r>
    </w:p>
    <w:p w14:paraId="0BAAC204" w14:textId="77777777" w:rsidR="00B74815" w:rsidRDefault="00980F24">
      <w:pPr>
        <w:pStyle w:val="a4"/>
        <w:numPr>
          <w:ilvl w:val="0"/>
          <w:numId w:val="3"/>
        </w:numPr>
        <w:tabs>
          <w:tab w:val="left" w:pos="212"/>
        </w:tabs>
        <w:ind w:left="2" w:right="229" w:firstLine="0"/>
        <w:rPr>
          <w:sz w:val="28"/>
        </w:rPr>
      </w:pPr>
      <w:r>
        <w:rPr>
          <w:sz w:val="28"/>
        </w:rPr>
        <w:t xml:space="preserve">Антитеррор: защита личности, </w:t>
      </w:r>
      <w:proofErr w:type="spellStart"/>
      <w:r>
        <w:rPr>
          <w:sz w:val="28"/>
        </w:rPr>
        <w:t>общества,государства</w:t>
      </w:r>
      <w:proofErr w:type="spellEnd"/>
      <w:r>
        <w:rPr>
          <w:sz w:val="28"/>
        </w:rPr>
        <w:t xml:space="preserve">: Справочник по противодействию терроризму.10-11 классы.-М.: Просвещение, 2011.-79с. Режим доступа: </w:t>
      </w:r>
      <w:r>
        <w:rPr>
          <w:spacing w:val="-2"/>
          <w:sz w:val="28"/>
        </w:rPr>
        <w:t>[</w:t>
      </w:r>
      <w:hyperlink r:id="rId13">
        <w:r>
          <w:rPr>
            <w:spacing w:val="-2"/>
            <w:sz w:val="28"/>
          </w:rPr>
          <w:t>http://www.dagminobr.ru/deiatelnost/documents/protivodeystvie_terrorizmu_i_ekstr</w:t>
        </w:r>
      </w:hyperlink>
      <w:r>
        <w:rPr>
          <w:spacing w:val="-2"/>
          <w:sz w:val="28"/>
        </w:rPr>
        <w:t xml:space="preserve"> </w:t>
      </w:r>
      <w:proofErr w:type="spellStart"/>
      <w:r>
        <w:rPr>
          <w:spacing w:val="-2"/>
          <w:sz w:val="28"/>
        </w:rPr>
        <w:t>emizmu</w:t>
      </w:r>
      <w:proofErr w:type="spellEnd"/>
      <w:r>
        <w:rPr>
          <w:spacing w:val="-2"/>
          <w:sz w:val="28"/>
        </w:rPr>
        <w:t>]</w:t>
      </w:r>
    </w:p>
    <w:p w14:paraId="30E1BB77" w14:textId="77777777" w:rsidR="00B74815" w:rsidRDefault="00980F24">
      <w:pPr>
        <w:pStyle w:val="a4"/>
        <w:numPr>
          <w:ilvl w:val="0"/>
          <w:numId w:val="3"/>
        </w:numPr>
        <w:tabs>
          <w:tab w:val="left" w:pos="213"/>
        </w:tabs>
        <w:ind w:left="2" w:right="1899" w:firstLine="0"/>
        <w:rPr>
          <w:sz w:val="28"/>
        </w:rPr>
      </w:pPr>
      <w:r>
        <w:rPr>
          <w:sz w:val="28"/>
        </w:rPr>
        <w:t>Терроризм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экстремизм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ненависти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глупости? Режим </w:t>
      </w:r>
      <w:proofErr w:type="gramStart"/>
      <w:r>
        <w:rPr>
          <w:sz w:val="28"/>
        </w:rPr>
        <w:t>доступа:[</w:t>
      </w:r>
      <w:proofErr w:type="gramEnd"/>
      <w:r>
        <w:fldChar w:fldCharType="begin"/>
      </w:r>
      <w:r>
        <w:instrText>HYPERLINK "http://festival.1september.ru/search" \h</w:instrText>
      </w:r>
      <w:r>
        <w:fldChar w:fldCharType="separate"/>
      </w:r>
      <w:r>
        <w:rPr>
          <w:sz w:val="28"/>
        </w:rPr>
        <w:t>http://festival.1september.ru/search</w:t>
      </w:r>
      <w:r>
        <w:fldChar w:fldCharType="end"/>
      </w:r>
      <w:r>
        <w:rPr>
          <w:sz w:val="28"/>
        </w:rPr>
        <w:t>]</w:t>
      </w:r>
    </w:p>
    <w:p w14:paraId="5EE19DEB" w14:textId="77777777" w:rsidR="00B74815" w:rsidRDefault="00980F24">
      <w:pPr>
        <w:pStyle w:val="a4"/>
        <w:numPr>
          <w:ilvl w:val="0"/>
          <w:numId w:val="3"/>
        </w:numPr>
        <w:tabs>
          <w:tab w:val="left" w:pos="282"/>
        </w:tabs>
        <w:ind w:left="2" w:right="643" w:firstLine="0"/>
        <w:rPr>
          <w:sz w:val="28"/>
        </w:rPr>
      </w:pPr>
      <w:r>
        <w:rPr>
          <w:sz w:val="28"/>
        </w:rPr>
        <w:t>Программа</w:t>
      </w:r>
      <w:r>
        <w:rPr>
          <w:spacing w:val="-14"/>
          <w:sz w:val="28"/>
        </w:rPr>
        <w:t xml:space="preserve"> </w:t>
      </w:r>
      <w:r>
        <w:rPr>
          <w:sz w:val="28"/>
        </w:rPr>
        <w:t>«Профилактика</w:t>
      </w:r>
      <w:r>
        <w:rPr>
          <w:spacing w:val="-14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настроений</w:t>
      </w:r>
      <w:r>
        <w:rPr>
          <w:spacing w:val="-1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молодежи» Режим </w:t>
      </w:r>
      <w:proofErr w:type="gramStart"/>
      <w:r>
        <w:rPr>
          <w:sz w:val="28"/>
        </w:rPr>
        <w:t>доступа:[</w:t>
      </w:r>
      <w:proofErr w:type="gramEnd"/>
      <w:hyperlink r:id="rId14">
        <w:r>
          <w:rPr>
            <w:sz w:val="28"/>
          </w:rPr>
          <w:t>http://festival.1september.ru/search</w:t>
        </w:r>
      </w:hyperlink>
      <w:r>
        <w:rPr>
          <w:sz w:val="28"/>
        </w:rPr>
        <w:t>]</w:t>
      </w:r>
    </w:p>
    <w:p w14:paraId="10742A79" w14:textId="77777777" w:rsidR="00B74815" w:rsidRDefault="00980F24">
      <w:pPr>
        <w:pStyle w:val="a4"/>
        <w:numPr>
          <w:ilvl w:val="0"/>
          <w:numId w:val="3"/>
        </w:numPr>
        <w:tabs>
          <w:tab w:val="left" w:pos="282"/>
        </w:tabs>
        <w:ind w:left="2" w:right="1194" w:firstLine="0"/>
        <w:rPr>
          <w:sz w:val="28"/>
        </w:rPr>
      </w:pPr>
      <w:r>
        <w:rPr>
          <w:sz w:val="28"/>
        </w:rPr>
        <w:t>Экстремизм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зло</w:t>
      </w:r>
      <w:r>
        <w:rPr>
          <w:spacing w:val="-7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человечества.</w:t>
      </w:r>
      <w:r>
        <w:rPr>
          <w:spacing w:val="-7"/>
          <w:sz w:val="28"/>
        </w:rPr>
        <w:t xml:space="preserve"> </w:t>
      </w:r>
      <w:r>
        <w:rPr>
          <w:sz w:val="28"/>
        </w:rPr>
        <w:t>Презентация.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доступа: </w:t>
      </w:r>
      <w:r>
        <w:rPr>
          <w:spacing w:val="-2"/>
          <w:sz w:val="28"/>
        </w:rPr>
        <w:t>[</w:t>
      </w:r>
      <w:hyperlink r:id="rId15">
        <w:r>
          <w:rPr>
            <w:spacing w:val="-2"/>
            <w:sz w:val="28"/>
          </w:rPr>
          <w:t>http://festival.1september.ru/search</w:t>
        </w:r>
      </w:hyperlink>
      <w:r>
        <w:rPr>
          <w:spacing w:val="-2"/>
          <w:sz w:val="28"/>
        </w:rPr>
        <w:t>]</w:t>
      </w:r>
    </w:p>
    <w:p w14:paraId="538E1F39" w14:textId="77777777" w:rsidR="00B74815" w:rsidRDefault="00980F24">
      <w:pPr>
        <w:pStyle w:val="a4"/>
        <w:numPr>
          <w:ilvl w:val="0"/>
          <w:numId w:val="3"/>
        </w:numPr>
        <w:tabs>
          <w:tab w:val="left" w:pos="422"/>
        </w:tabs>
        <w:ind w:left="2" w:right="2574" w:firstLine="0"/>
        <w:rPr>
          <w:sz w:val="28"/>
        </w:rPr>
      </w:pPr>
      <w:r>
        <w:rPr>
          <w:sz w:val="28"/>
        </w:rPr>
        <w:t>Программа</w:t>
      </w:r>
      <w:r>
        <w:rPr>
          <w:spacing w:val="-18"/>
          <w:sz w:val="28"/>
        </w:rPr>
        <w:t xml:space="preserve"> </w:t>
      </w:r>
      <w:r>
        <w:rPr>
          <w:sz w:val="28"/>
        </w:rPr>
        <w:t>«Будь</w:t>
      </w:r>
      <w:r>
        <w:rPr>
          <w:spacing w:val="-17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-18"/>
          <w:sz w:val="28"/>
        </w:rPr>
        <w:t xml:space="preserve"> </w:t>
      </w:r>
      <w:r>
        <w:rPr>
          <w:sz w:val="28"/>
        </w:rPr>
        <w:t>человек!».</w:t>
      </w:r>
      <w:r>
        <w:rPr>
          <w:spacing w:val="-1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доступа: </w:t>
      </w:r>
      <w:r>
        <w:rPr>
          <w:spacing w:val="-2"/>
          <w:sz w:val="28"/>
        </w:rPr>
        <w:t>[</w:t>
      </w:r>
      <w:hyperlink r:id="rId16">
        <w:r>
          <w:rPr>
            <w:spacing w:val="-2"/>
            <w:sz w:val="28"/>
          </w:rPr>
          <w:t>http://festival.1september.ru/search</w:t>
        </w:r>
      </w:hyperlink>
      <w:r>
        <w:rPr>
          <w:spacing w:val="-2"/>
          <w:sz w:val="28"/>
        </w:rPr>
        <w:t>]</w:t>
      </w:r>
    </w:p>
    <w:p w14:paraId="0E50C18D" w14:textId="77777777" w:rsidR="00B74815" w:rsidRDefault="00B74815">
      <w:pPr>
        <w:pStyle w:val="a3"/>
        <w:ind w:left="0"/>
      </w:pPr>
    </w:p>
    <w:p w14:paraId="4B1DEAA8" w14:textId="77777777" w:rsidR="00B74815" w:rsidRDefault="00980F24">
      <w:pPr>
        <w:pStyle w:val="a4"/>
        <w:numPr>
          <w:ilvl w:val="0"/>
          <w:numId w:val="3"/>
        </w:numPr>
        <w:tabs>
          <w:tab w:val="left" w:pos="341"/>
        </w:tabs>
        <w:ind w:left="341" w:hanging="339"/>
        <w:rPr>
          <w:sz w:val="28"/>
        </w:rPr>
      </w:pPr>
      <w:hyperlink r:id="rId17">
        <w:r>
          <w:rPr>
            <w:spacing w:val="-2"/>
            <w:sz w:val="28"/>
          </w:rPr>
          <w:t>www.spbtolerance.ru</w:t>
        </w:r>
      </w:hyperlink>
    </w:p>
    <w:p w14:paraId="55BFFDDB" w14:textId="77777777" w:rsidR="00B74815" w:rsidRDefault="00980F24">
      <w:pPr>
        <w:pStyle w:val="a3"/>
        <w:spacing w:before="140"/>
      </w:pPr>
      <w:r>
        <w:t>На</w:t>
      </w:r>
      <w:r>
        <w:rPr>
          <w:spacing w:val="-9"/>
        </w:rPr>
        <w:t xml:space="preserve"> </w:t>
      </w:r>
      <w:r>
        <w:t>сайте</w:t>
      </w:r>
      <w:r>
        <w:rPr>
          <w:spacing w:val="-7"/>
        </w:rPr>
        <w:t xml:space="preserve"> </w:t>
      </w:r>
      <w:r>
        <w:t>представлена</w:t>
      </w:r>
      <w:r>
        <w:rPr>
          <w:spacing w:val="-7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Правительства</w:t>
      </w:r>
      <w:r>
        <w:rPr>
          <w:spacing w:val="-8"/>
        </w:rPr>
        <w:t xml:space="preserve"> </w:t>
      </w:r>
      <w:r>
        <w:t>Санкт-</w:t>
      </w:r>
      <w:r>
        <w:rPr>
          <w:spacing w:val="-2"/>
        </w:rPr>
        <w:t>Петербурга</w:t>
      </w:r>
    </w:p>
    <w:p w14:paraId="417A97B2" w14:textId="77777777" w:rsidR="00B74815" w:rsidRDefault="00980F24">
      <w:pPr>
        <w:pStyle w:val="a3"/>
        <w:ind w:right="275"/>
      </w:pPr>
      <w:r>
        <w:t>«Толерантность», раскрыты ее основные положения, цели и задачи, мероприятия, планы. Кроме того, представлена деятельность организаций города и области в формировании установок толерантного сознания и вне данной</w:t>
      </w:r>
      <w:r>
        <w:rPr>
          <w:spacing w:val="-12"/>
        </w:rPr>
        <w:t xml:space="preserve"> </w:t>
      </w:r>
      <w:r>
        <w:t>программы.</w:t>
      </w:r>
      <w:r>
        <w:rPr>
          <w:spacing w:val="-11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познакомиться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содержанием</w:t>
      </w:r>
      <w:r>
        <w:rPr>
          <w:spacing w:val="-11"/>
        </w:rPr>
        <w:t xml:space="preserve"> </w:t>
      </w:r>
      <w:r>
        <w:t>статей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научных и научно-популярных периодических изданий этой тематики.</w:t>
      </w:r>
    </w:p>
    <w:p w14:paraId="171A590A" w14:textId="77777777" w:rsidR="00B74815" w:rsidRDefault="00B74815">
      <w:pPr>
        <w:pStyle w:val="a3"/>
        <w:ind w:left="0"/>
      </w:pPr>
    </w:p>
    <w:p w14:paraId="68D69226" w14:textId="77777777" w:rsidR="00B74815" w:rsidRDefault="00980F24">
      <w:pPr>
        <w:pStyle w:val="a4"/>
        <w:numPr>
          <w:ilvl w:val="0"/>
          <w:numId w:val="3"/>
        </w:numPr>
        <w:tabs>
          <w:tab w:val="left" w:pos="352"/>
        </w:tabs>
        <w:ind w:left="352" w:hanging="350"/>
        <w:rPr>
          <w:sz w:val="28"/>
        </w:rPr>
      </w:pPr>
      <w:hyperlink r:id="rId18">
        <w:r>
          <w:rPr>
            <w:spacing w:val="-2"/>
            <w:sz w:val="28"/>
          </w:rPr>
          <w:t>www.hro.org</w:t>
        </w:r>
      </w:hyperlink>
    </w:p>
    <w:p w14:paraId="0AB19A85" w14:textId="77777777" w:rsidR="00B74815" w:rsidRDefault="00980F24">
      <w:pPr>
        <w:pStyle w:val="a3"/>
        <w:ind w:right="186"/>
      </w:pPr>
      <w:r>
        <w:t>Портал «Права человека в России» - самый крупный и динамичный ресурс в российском Интернете по правам человека. Здесь поднимаются вопросы защиты</w:t>
      </w:r>
      <w:r>
        <w:rPr>
          <w:spacing w:val="-10"/>
        </w:rPr>
        <w:t xml:space="preserve"> </w:t>
      </w:r>
      <w:r>
        <w:t>прав</w:t>
      </w:r>
      <w:r>
        <w:rPr>
          <w:spacing w:val="-12"/>
        </w:rPr>
        <w:t xml:space="preserve"> </w:t>
      </w:r>
      <w:r>
        <w:t>мигрантов,</w:t>
      </w:r>
      <w:r>
        <w:rPr>
          <w:spacing w:val="-11"/>
        </w:rPr>
        <w:t xml:space="preserve"> </w:t>
      </w:r>
      <w:r>
        <w:t>детей,</w:t>
      </w:r>
      <w:r>
        <w:rPr>
          <w:spacing w:val="-11"/>
        </w:rPr>
        <w:t xml:space="preserve"> </w:t>
      </w:r>
      <w:r>
        <w:t>жертв</w:t>
      </w:r>
      <w:r>
        <w:rPr>
          <w:spacing w:val="-10"/>
        </w:rPr>
        <w:t xml:space="preserve"> </w:t>
      </w:r>
      <w:r>
        <w:t>конфликтов,</w:t>
      </w:r>
      <w:r>
        <w:rPr>
          <w:spacing w:val="-10"/>
        </w:rPr>
        <w:t xml:space="preserve"> </w:t>
      </w:r>
      <w:r>
        <w:t>репрессий,</w:t>
      </w:r>
      <w:r>
        <w:rPr>
          <w:spacing w:val="-10"/>
        </w:rPr>
        <w:t xml:space="preserve"> </w:t>
      </w:r>
      <w:r>
        <w:t>инвалидов,</w:t>
      </w:r>
      <w:r>
        <w:rPr>
          <w:spacing w:val="-11"/>
        </w:rPr>
        <w:t xml:space="preserve"> </w:t>
      </w:r>
      <w:r>
        <w:t>секс-</w:t>
      </w:r>
    </w:p>
    <w:p w14:paraId="5A818435" w14:textId="77777777" w:rsidR="00B74815" w:rsidRDefault="00B74815">
      <w:pPr>
        <w:pStyle w:val="a3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35B9BF52" w14:textId="77777777" w:rsidR="00B74815" w:rsidRDefault="00980F24">
      <w:pPr>
        <w:pStyle w:val="a3"/>
        <w:spacing w:before="74"/>
      </w:pPr>
      <w:r>
        <w:lastRenderedPageBreak/>
        <w:t>меньшинств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групп.</w:t>
      </w:r>
      <w:r>
        <w:rPr>
          <w:spacing w:val="-11"/>
        </w:rPr>
        <w:t xml:space="preserve"> </w:t>
      </w:r>
      <w:r>
        <w:t>Подробно</w:t>
      </w:r>
      <w:r>
        <w:rPr>
          <w:spacing w:val="-10"/>
        </w:rPr>
        <w:t xml:space="preserve"> </w:t>
      </w:r>
      <w:r>
        <w:t>рассматриваются</w:t>
      </w:r>
      <w:r>
        <w:rPr>
          <w:spacing w:val="-11"/>
        </w:rPr>
        <w:t xml:space="preserve"> </w:t>
      </w:r>
      <w:r>
        <w:t>проблемы расизма и ксенофобии, свободы совести, свободы слова, свободы творчества, социальных прав, смертной казни. Можно найти тексты законов, советы по защите своих прав, информацию об общественных кампаниях, книги и статьи, контакты правозащитных организаций.</w:t>
      </w:r>
    </w:p>
    <w:p w14:paraId="31ED6D01" w14:textId="77777777" w:rsidR="00B74815" w:rsidRDefault="00B74815">
      <w:pPr>
        <w:pStyle w:val="a3"/>
        <w:ind w:left="0"/>
        <w:rPr>
          <w:sz w:val="32"/>
        </w:rPr>
      </w:pPr>
    </w:p>
    <w:p w14:paraId="7C7B8C63" w14:textId="77777777" w:rsidR="00B74815" w:rsidRDefault="00B74815">
      <w:pPr>
        <w:pStyle w:val="a3"/>
        <w:ind w:left="0"/>
        <w:rPr>
          <w:sz w:val="32"/>
        </w:rPr>
      </w:pPr>
    </w:p>
    <w:p w14:paraId="2AC5A7AE" w14:textId="77777777" w:rsidR="00B74815" w:rsidRDefault="00B74815">
      <w:pPr>
        <w:pStyle w:val="a3"/>
        <w:spacing w:before="185"/>
        <w:ind w:left="0"/>
        <w:rPr>
          <w:sz w:val="32"/>
        </w:rPr>
      </w:pPr>
    </w:p>
    <w:p w14:paraId="7BBE7F78" w14:textId="77777777" w:rsidR="00B74815" w:rsidRDefault="00980F24">
      <w:pPr>
        <w:pStyle w:val="1"/>
        <w:spacing w:line="368" w:lineRule="exact"/>
        <w:ind w:left="1583"/>
      </w:pPr>
      <w:bookmarkStart w:id="2" w:name="Противодействие_экстремизму_и_терроризму"/>
      <w:bookmarkStart w:id="3" w:name="Контакты"/>
      <w:bookmarkEnd w:id="2"/>
      <w:bookmarkEnd w:id="3"/>
      <w:r>
        <w:t>Противодействие</w:t>
      </w:r>
      <w:r>
        <w:rPr>
          <w:spacing w:val="-18"/>
        </w:rPr>
        <w:t xml:space="preserve"> </w:t>
      </w:r>
      <w:r>
        <w:t>экстремизму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терроризму</w:t>
      </w:r>
    </w:p>
    <w:p w14:paraId="562D26D0" w14:textId="77777777" w:rsidR="00B74815" w:rsidRDefault="00980F24">
      <w:pPr>
        <w:pStyle w:val="a3"/>
        <w:spacing w:line="322" w:lineRule="exact"/>
      </w:pPr>
      <w:r>
        <w:rPr>
          <w:spacing w:val="-2"/>
          <w:u w:val="single"/>
        </w:rPr>
        <w:t>Контакты</w:t>
      </w:r>
    </w:p>
    <w:p w14:paraId="1D36DC18" w14:textId="77777777" w:rsidR="00B74815" w:rsidRDefault="00980F24">
      <w:pPr>
        <w:pStyle w:val="a3"/>
        <w:spacing w:line="288" w:lineRule="auto"/>
      </w:pPr>
      <w:r>
        <w:t>Единая</w:t>
      </w:r>
      <w:r>
        <w:rPr>
          <w:spacing w:val="-7"/>
        </w:rPr>
        <w:t xml:space="preserve"> </w:t>
      </w:r>
      <w:r>
        <w:t>служба</w:t>
      </w:r>
      <w:r>
        <w:rPr>
          <w:spacing w:val="-7"/>
        </w:rPr>
        <w:t xml:space="preserve"> </w:t>
      </w:r>
      <w:r>
        <w:t>спасения</w:t>
      </w:r>
      <w:r>
        <w:rPr>
          <w:spacing w:val="-6"/>
        </w:rPr>
        <w:t xml:space="preserve"> </w:t>
      </w:r>
      <w:r>
        <w:t>(МЧС)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01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112</w:t>
      </w:r>
      <w:r>
        <w:rPr>
          <w:spacing w:val="-6"/>
        </w:rPr>
        <w:t xml:space="preserve"> </w:t>
      </w:r>
      <w:r>
        <w:t>(для</w:t>
      </w:r>
      <w:r>
        <w:rPr>
          <w:spacing w:val="-7"/>
        </w:rPr>
        <w:t xml:space="preserve"> </w:t>
      </w:r>
      <w:r>
        <w:t>мобильных</w:t>
      </w:r>
      <w:r>
        <w:rPr>
          <w:spacing w:val="-6"/>
        </w:rPr>
        <w:t xml:space="preserve"> </w:t>
      </w:r>
      <w:r>
        <w:t>телефонов); Управление ФСБ России по РТ – (843) 231-45-55;</w:t>
      </w:r>
    </w:p>
    <w:p w14:paraId="74B48F0F" w14:textId="77777777" w:rsidR="00B74815" w:rsidRDefault="00B74815">
      <w:pPr>
        <w:pStyle w:val="a3"/>
        <w:spacing w:line="288" w:lineRule="auto"/>
        <w:sectPr w:rsidR="00B74815">
          <w:pgSz w:w="11900" w:h="16840"/>
          <w:pgMar w:top="1060" w:right="992" w:bottom="280" w:left="1133" w:header="720" w:footer="720" w:gutter="0"/>
          <w:cols w:space="720"/>
        </w:sectPr>
      </w:pPr>
    </w:p>
    <w:p w14:paraId="4DE12C22" w14:textId="77777777" w:rsidR="00B74815" w:rsidRDefault="00B74815">
      <w:pPr>
        <w:pStyle w:val="a3"/>
        <w:spacing w:before="4"/>
        <w:ind w:left="0"/>
        <w:rPr>
          <w:sz w:val="17"/>
        </w:rPr>
      </w:pPr>
    </w:p>
    <w:p w14:paraId="5266ED97" w14:textId="77777777" w:rsidR="00B74815" w:rsidRDefault="00B74815">
      <w:pPr>
        <w:pStyle w:val="a3"/>
        <w:rPr>
          <w:sz w:val="17"/>
        </w:rPr>
        <w:sectPr w:rsidR="00B74815">
          <w:pgSz w:w="11900" w:h="16840"/>
          <w:pgMar w:top="1940" w:right="992" w:bottom="280" w:left="1133" w:header="720" w:footer="720" w:gutter="0"/>
          <w:cols w:space="720"/>
        </w:sectPr>
      </w:pPr>
    </w:p>
    <w:p w14:paraId="41510D01" w14:textId="6BB6A224" w:rsidR="00B74815" w:rsidRDefault="00B74815">
      <w:pPr>
        <w:pStyle w:val="a3"/>
        <w:spacing w:before="177"/>
        <w:ind w:left="0"/>
        <w:rPr>
          <w:b/>
          <w:sz w:val="20"/>
        </w:rPr>
      </w:pPr>
      <w:bookmarkStart w:id="4" w:name="План_работы_СПБ_ГБ_ПОУ_«Невский_колледж_"/>
      <w:bookmarkEnd w:id="4"/>
    </w:p>
    <w:sectPr w:rsidR="00B74815">
      <w:pgSz w:w="11900" w:h="16840"/>
      <w:pgMar w:top="106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4AA0"/>
    <w:multiLevelType w:val="hybridMultilevel"/>
    <w:tmpl w:val="1B7CC258"/>
    <w:lvl w:ilvl="0" w:tplc="5D645566">
      <w:start w:val="1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DE8C0C">
      <w:numFmt w:val="bullet"/>
      <w:lvlText w:val="•"/>
      <w:lvlJc w:val="left"/>
      <w:pPr>
        <w:ind w:left="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5E611BE">
      <w:numFmt w:val="bullet"/>
      <w:lvlText w:val="•"/>
      <w:lvlJc w:val="left"/>
      <w:pPr>
        <w:ind w:left="1955" w:hanging="168"/>
      </w:pPr>
      <w:rPr>
        <w:rFonts w:hint="default"/>
        <w:lang w:val="ru-RU" w:eastAsia="en-US" w:bidi="ar-SA"/>
      </w:rPr>
    </w:lvl>
    <w:lvl w:ilvl="3" w:tplc="1AB6F766">
      <w:numFmt w:val="bullet"/>
      <w:lvlText w:val="•"/>
      <w:lvlJc w:val="left"/>
      <w:pPr>
        <w:ind w:left="2932" w:hanging="168"/>
      </w:pPr>
      <w:rPr>
        <w:rFonts w:hint="default"/>
        <w:lang w:val="ru-RU" w:eastAsia="en-US" w:bidi="ar-SA"/>
      </w:rPr>
    </w:lvl>
    <w:lvl w:ilvl="4" w:tplc="A9FEDF58">
      <w:numFmt w:val="bullet"/>
      <w:lvlText w:val="•"/>
      <w:lvlJc w:val="left"/>
      <w:pPr>
        <w:ind w:left="3910" w:hanging="168"/>
      </w:pPr>
      <w:rPr>
        <w:rFonts w:hint="default"/>
        <w:lang w:val="ru-RU" w:eastAsia="en-US" w:bidi="ar-SA"/>
      </w:rPr>
    </w:lvl>
    <w:lvl w:ilvl="5" w:tplc="E196FA0C">
      <w:numFmt w:val="bullet"/>
      <w:lvlText w:val="•"/>
      <w:lvlJc w:val="left"/>
      <w:pPr>
        <w:ind w:left="4887" w:hanging="168"/>
      </w:pPr>
      <w:rPr>
        <w:rFonts w:hint="default"/>
        <w:lang w:val="ru-RU" w:eastAsia="en-US" w:bidi="ar-SA"/>
      </w:rPr>
    </w:lvl>
    <w:lvl w:ilvl="6" w:tplc="2ABA8F92">
      <w:numFmt w:val="bullet"/>
      <w:lvlText w:val="•"/>
      <w:lvlJc w:val="left"/>
      <w:pPr>
        <w:ind w:left="5865" w:hanging="168"/>
      </w:pPr>
      <w:rPr>
        <w:rFonts w:hint="default"/>
        <w:lang w:val="ru-RU" w:eastAsia="en-US" w:bidi="ar-SA"/>
      </w:rPr>
    </w:lvl>
    <w:lvl w:ilvl="7" w:tplc="76B8DAA2">
      <w:numFmt w:val="bullet"/>
      <w:lvlText w:val="•"/>
      <w:lvlJc w:val="left"/>
      <w:pPr>
        <w:ind w:left="6842" w:hanging="168"/>
      </w:pPr>
      <w:rPr>
        <w:rFonts w:hint="default"/>
        <w:lang w:val="ru-RU" w:eastAsia="en-US" w:bidi="ar-SA"/>
      </w:rPr>
    </w:lvl>
    <w:lvl w:ilvl="8" w:tplc="0A6AC3D6">
      <w:numFmt w:val="bullet"/>
      <w:lvlText w:val="•"/>
      <w:lvlJc w:val="left"/>
      <w:pPr>
        <w:ind w:left="7820" w:hanging="168"/>
      </w:pPr>
      <w:rPr>
        <w:rFonts w:hint="default"/>
        <w:lang w:val="ru-RU" w:eastAsia="en-US" w:bidi="ar-SA"/>
      </w:rPr>
    </w:lvl>
  </w:abstractNum>
  <w:abstractNum w:abstractNumId="1" w15:restartNumberingAfterBreak="0">
    <w:nsid w:val="1AEE56F2"/>
    <w:multiLevelType w:val="hybridMultilevel"/>
    <w:tmpl w:val="8B861220"/>
    <w:lvl w:ilvl="0" w:tplc="B7189072">
      <w:numFmt w:val="bullet"/>
      <w:lvlText w:val="-"/>
      <w:lvlJc w:val="left"/>
      <w:pPr>
        <w:ind w:left="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4EBEF4">
      <w:numFmt w:val="bullet"/>
      <w:lvlText w:val="•"/>
      <w:lvlJc w:val="left"/>
      <w:pPr>
        <w:ind w:left="977" w:hanging="164"/>
      </w:pPr>
      <w:rPr>
        <w:rFonts w:hint="default"/>
        <w:lang w:val="ru-RU" w:eastAsia="en-US" w:bidi="ar-SA"/>
      </w:rPr>
    </w:lvl>
    <w:lvl w:ilvl="2" w:tplc="1EE8F33C">
      <w:numFmt w:val="bullet"/>
      <w:lvlText w:val="•"/>
      <w:lvlJc w:val="left"/>
      <w:pPr>
        <w:ind w:left="1955" w:hanging="164"/>
      </w:pPr>
      <w:rPr>
        <w:rFonts w:hint="default"/>
        <w:lang w:val="ru-RU" w:eastAsia="en-US" w:bidi="ar-SA"/>
      </w:rPr>
    </w:lvl>
    <w:lvl w:ilvl="3" w:tplc="C9380134">
      <w:numFmt w:val="bullet"/>
      <w:lvlText w:val="•"/>
      <w:lvlJc w:val="left"/>
      <w:pPr>
        <w:ind w:left="2932" w:hanging="164"/>
      </w:pPr>
      <w:rPr>
        <w:rFonts w:hint="default"/>
        <w:lang w:val="ru-RU" w:eastAsia="en-US" w:bidi="ar-SA"/>
      </w:rPr>
    </w:lvl>
    <w:lvl w:ilvl="4" w:tplc="6C3CB5F0">
      <w:numFmt w:val="bullet"/>
      <w:lvlText w:val="•"/>
      <w:lvlJc w:val="left"/>
      <w:pPr>
        <w:ind w:left="3910" w:hanging="164"/>
      </w:pPr>
      <w:rPr>
        <w:rFonts w:hint="default"/>
        <w:lang w:val="ru-RU" w:eastAsia="en-US" w:bidi="ar-SA"/>
      </w:rPr>
    </w:lvl>
    <w:lvl w:ilvl="5" w:tplc="48428230">
      <w:numFmt w:val="bullet"/>
      <w:lvlText w:val="•"/>
      <w:lvlJc w:val="left"/>
      <w:pPr>
        <w:ind w:left="4887" w:hanging="164"/>
      </w:pPr>
      <w:rPr>
        <w:rFonts w:hint="default"/>
        <w:lang w:val="ru-RU" w:eastAsia="en-US" w:bidi="ar-SA"/>
      </w:rPr>
    </w:lvl>
    <w:lvl w:ilvl="6" w:tplc="E366685C">
      <w:numFmt w:val="bullet"/>
      <w:lvlText w:val="•"/>
      <w:lvlJc w:val="left"/>
      <w:pPr>
        <w:ind w:left="5865" w:hanging="164"/>
      </w:pPr>
      <w:rPr>
        <w:rFonts w:hint="default"/>
        <w:lang w:val="ru-RU" w:eastAsia="en-US" w:bidi="ar-SA"/>
      </w:rPr>
    </w:lvl>
    <w:lvl w:ilvl="7" w:tplc="0CD21088">
      <w:numFmt w:val="bullet"/>
      <w:lvlText w:val="•"/>
      <w:lvlJc w:val="left"/>
      <w:pPr>
        <w:ind w:left="6842" w:hanging="164"/>
      </w:pPr>
      <w:rPr>
        <w:rFonts w:hint="default"/>
        <w:lang w:val="ru-RU" w:eastAsia="en-US" w:bidi="ar-SA"/>
      </w:rPr>
    </w:lvl>
    <w:lvl w:ilvl="8" w:tplc="85E66BBA">
      <w:numFmt w:val="bullet"/>
      <w:lvlText w:val="•"/>
      <w:lvlJc w:val="left"/>
      <w:pPr>
        <w:ind w:left="7820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CC732E0"/>
    <w:multiLevelType w:val="hybridMultilevel"/>
    <w:tmpl w:val="D1C862D8"/>
    <w:lvl w:ilvl="0" w:tplc="83A25688">
      <w:numFmt w:val="bullet"/>
      <w:lvlText w:val="•"/>
      <w:lvlJc w:val="left"/>
      <w:pPr>
        <w:ind w:left="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22B8E2">
      <w:numFmt w:val="bullet"/>
      <w:lvlText w:val="•"/>
      <w:lvlJc w:val="left"/>
      <w:pPr>
        <w:ind w:left="977" w:hanging="168"/>
      </w:pPr>
      <w:rPr>
        <w:rFonts w:hint="default"/>
        <w:lang w:val="ru-RU" w:eastAsia="en-US" w:bidi="ar-SA"/>
      </w:rPr>
    </w:lvl>
    <w:lvl w:ilvl="2" w:tplc="405C9B1C">
      <w:numFmt w:val="bullet"/>
      <w:lvlText w:val="•"/>
      <w:lvlJc w:val="left"/>
      <w:pPr>
        <w:ind w:left="1955" w:hanging="168"/>
      </w:pPr>
      <w:rPr>
        <w:rFonts w:hint="default"/>
        <w:lang w:val="ru-RU" w:eastAsia="en-US" w:bidi="ar-SA"/>
      </w:rPr>
    </w:lvl>
    <w:lvl w:ilvl="3" w:tplc="17A0CC9A">
      <w:numFmt w:val="bullet"/>
      <w:lvlText w:val="•"/>
      <w:lvlJc w:val="left"/>
      <w:pPr>
        <w:ind w:left="2932" w:hanging="168"/>
      </w:pPr>
      <w:rPr>
        <w:rFonts w:hint="default"/>
        <w:lang w:val="ru-RU" w:eastAsia="en-US" w:bidi="ar-SA"/>
      </w:rPr>
    </w:lvl>
    <w:lvl w:ilvl="4" w:tplc="CB120494">
      <w:numFmt w:val="bullet"/>
      <w:lvlText w:val="•"/>
      <w:lvlJc w:val="left"/>
      <w:pPr>
        <w:ind w:left="3910" w:hanging="168"/>
      </w:pPr>
      <w:rPr>
        <w:rFonts w:hint="default"/>
        <w:lang w:val="ru-RU" w:eastAsia="en-US" w:bidi="ar-SA"/>
      </w:rPr>
    </w:lvl>
    <w:lvl w:ilvl="5" w:tplc="EF02C160">
      <w:numFmt w:val="bullet"/>
      <w:lvlText w:val="•"/>
      <w:lvlJc w:val="left"/>
      <w:pPr>
        <w:ind w:left="4887" w:hanging="168"/>
      </w:pPr>
      <w:rPr>
        <w:rFonts w:hint="default"/>
        <w:lang w:val="ru-RU" w:eastAsia="en-US" w:bidi="ar-SA"/>
      </w:rPr>
    </w:lvl>
    <w:lvl w:ilvl="6" w:tplc="0FC41262">
      <w:numFmt w:val="bullet"/>
      <w:lvlText w:val="•"/>
      <w:lvlJc w:val="left"/>
      <w:pPr>
        <w:ind w:left="5865" w:hanging="168"/>
      </w:pPr>
      <w:rPr>
        <w:rFonts w:hint="default"/>
        <w:lang w:val="ru-RU" w:eastAsia="en-US" w:bidi="ar-SA"/>
      </w:rPr>
    </w:lvl>
    <w:lvl w:ilvl="7" w:tplc="849009F2">
      <w:numFmt w:val="bullet"/>
      <w:lvlText w:val="•"/>
      <w:lvlJc w:val="left"/>
      <w:pPr>
        <w:ind w:left="6842" w:hanging="168"/>
      </w:pPr>
      <w:rPr>
        <w:rFonts w:hint="default"/>
        <w:lang w:val="ru-RU" w:eastAsia="en-US" w:bidi="ar-SA"/>
      </w:rPr>
    </w:lvl>
    <w:lvl w:ilvl="8" w:tplc="0C36AFBE">
      <w:numFmt w:val="bullet"/>
      <w:lvlText w:val="•"/>
      <w:lvlJc w:val="left"/>
      <w:pPr>
        <w:ind w:left="7820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3C4321EE"/>
    <w:multiLevelType w:val="hybridMultilevel"/>
    <w:tmpl w:val="E36A0DEE"/>
    <w:lvl w:ilvl="0" w:tplc="D69A8E10">
      <w:start w:val="1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0EACEC">
      <w:numFmt w:val="bullet"/>
      <w:lvlText w:val="•"/>
      <w:lvlJc w:val="left"/>
      <w:pPr>
        <w:ind w:left="977" w:hanging="280"/>
      </w:pPr>
      <w:rPr>
        <w:rFonts w:hint="default"/>
        <w:lang w:val="ru-RU" w:eastAsia="en-US" w:bidi="ar-SA"/>
      </w:rPr>
    </w:lvl>
    <w:lvl w:ilvl="2" w:tplc="5568FBB6">
      <w:numFmt w:val="bullet"/>
      <w:lvlText w:val="•"/>
      <w:lvlJc w:val="left"/>
      <w:pPr>
        <w:ind w:left="1955" w:hanging="280"/>
      </w:pPr>
      <w:rPr>
        <w:rFonts w:hint="default"/>
        <w:lang w:val="ru-RU" w:eastAsia="en-US" w:bidi="ar-SA"/>
      </w:rPr>
    </w:lvl>
    <w:lvl w:ilvl="3" w:tplc="FFB2E916">
      <w:numFmt w:val="bullet"/>
      <w:lvlText w:val="•"/>
      <w:lvlJc w:val="left"/>
      <w:pPr>
        <w:ind w:left="2932" w:hanging="280"/>
      </w:pPr>
      <w:rPr>
        <w:rFonts w:hint="default"/>
        <w:lang w:val="ru-RU" w:eastAsia="en-US" w:bidi="ar-SA"/>
      </w:rPr>
    </w:lvl>
    <w:lvl w:ilvl="4" w:tplc="827EC34C">
      <w:numFmt w:val="bullet"/>
      <w:lvlText w:val="•"/>
      <w:lvlJc w:val="left"/>
      <w:pPr>
        <w:ind w:left="3910" w:hanging="280"/>
      </w:pPr>
      <w:rPr>
        <w:rFonts w:hint="default"/>
        <w:lang w:val="ru-RU" w:eastAsia="en-US" w:bidi="ar-SA"/>
      </w:rPr>
    </w:lvl>
    <w:lvl w:ilvl="5" w:tplc="EEB40794">
      <w:numFmt w:val="bullet"/>
      <w:lvlText w:val="•"/>
      <w:lvlJc w:val="left"/>
      <w:pPr>
        <w:ind w:left="4887" w:hanging="280"/>
      </w:pPr>
      <w:rPr>
        <w:rFonts w:hint="default"/>
        <w:lang w:val="ru-RU" w:eastAsia="en-US" w:bidi="ar-SA"/>
      </w:rPr>
    </w:lvl>
    <w:lvl w:ilvl="6" w:tplc="0DEEB00C">
      <w:numFmt w:val="bullet"/>
      <w:lvlText w:val="•"/>
      <w:lvlJc w:val="left"/>
      <w:pPr>
        <w:ind w:left="5865" w:hanging="280"/>
      </w:pPr>
      <w:rPr>
        <w:rFonts w:hint="default"/>
        <w:lang w:val="ru-RU" w:eastAsia="en-US" w:bidi="ar-SA"/>
      </w:rPr>
    </w:lvl>
    <w:lvl w:ilvl="7" w:tplc="5628D8B4">
      <w:numFmt w:val="bullet"/>
      <w:lvlText w:val="•"/>
      <w:lvlJc w:val="left"/>
      <w:pPr>
        <w:ind w:left="6842" w:hanging="280"/>
      </w:pPr>
      <w:rPr>
        <w:rFonts w:hint="default"/>
        <w:lang w:val="ru-RU" w:eastAsia="en-US" w:bidi="ar-SA"/>
      </w:rPr>
    </w:lvl>
    <w:lvl w:ilvl="8" w:tplc="122A1B6C">
      <w:numFmt w:val="bullet"/>
      <w:lvlText w:val="•"/>
      <w:lvlJc w:val="left"/>
      <w:pPr>
        <w:ind w:left="7820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47EF54A9"/>
    <w:multiLevelType w:val="hybridMultilevel"/>
    <w:tmpl w:val="42B6A914"/>
    <w:lvl w:ilvl="0" w:tplc="E662D74C">
      <w:start w:val="1"/>
      <w:numFmt w:val="decimal"/>
      <w:lvlText w:val="%1."/>
      <w:lvlJc w:val="left"/>
      <w:pPr>
        <w:ind w:left="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FD85068">
      <w:numFmt w:val="bullet"/>
      <w:lvlText w:val="•"/>
      <w:lvlJc w:val="left"/>
      <w:pPr>
        <w:ind w:left="977" w:hanging="211"/>
      </w:pPr>
      <w:rPr>
        <w:rFonts w:hint="default"/>
        <w:lang w:val="ru-RU" w:eastAsia="en-US" w:bidi="ar-SA"/>
      </w:rPr>
    </w:lvl>
    <w:lvl w:ilvl="2" w:tplc="1498850A">
      <w:numFmt w:val="bullet"/>
      <w:lvlText w:val="•"/>
      <w:lvlJc w:val="left"/>
      <w:pPr>
        <w:ind w:left="1955" w:hanging="211"/>
      </w:pPr>
      <w:rPr>
        <w:rFonts w:hint="default"/>
        <w:lang w:val="ru-RU" w:eastAsia="en-US" w:bidi="ar-SA"/>
      </w:rPr>
    </w:lvl>
    <w:lvl w:ilvl="3" w:tplc="3D8A697C">
      <w:numFmt w:val="bullet"/>
      <w:lvlText w:val="•"/>
      <w:lvlJc w:val="left"/>
      <w:pPr>
        <w:ind w:left="2932" w:hanging="211"/>
      </w:pPr>
      <w:rPr>
        <w:rFonts w:hint="default"/>
        <w:lang w:val="ru-RU" w:eastAsia="en-US" w:bidi="ar-SA"/>
      </w:rPr>
    </w:lvl>
    <w:lvl w:ilvl="4" w:tplc="411E8AAA">
      <w:numFmt w:val="bullet"/>
      <w:lvlText w:val="•"/>
      <w:lvlJc w:val="left"/>
      <w:pPr>
        <w:ind w:left="3910" w:hanging="211"/>
      </w:pPr>
      <w:rPr>
        <w:rFonts w:hint="default"/>
        <w:lang w:val="ru-RU" w:eastAsia="en-US" w:bidi="ar-SA"/>
      </w:rPr>
    </w:lvl>
    <w:lvl w:ilvl="5" w:tplc="319235E6">
      <w:numFmt w:val="bullet"/>
      <w:lvlText w:val="•"/>
      <w:lvlJc w:val="left"/>
      <w:pPr>
        <w:ind w:left="4887" w:hanging="211"/>
      </w:pPr>
      <w:rPr>
        <w:rFonts w:hint="default"/>
        <w:lang w:val="ru-RU" w:eastAsia="en-US" w:bidi="ar-SA"/>
      </w:rPr>
    </w:lvl>
    <w:lvl w:ilvl="6" w:tplc="137CC4D0">
      <w:numFmt w:val="bullet"/>
      <w:lvlText w:val="•"/>
      <w:lvlJc w:val="left"/>
      <w:pPr>
        <w:ind w:left="5865" w:hanging="211"/>
      </w:pPr>
      <w:rPr>
        <w:rFonts w:hint="default"/>
        <w:lang w:val="ru-RU" w:eastAsia="en-US" w:bidi="ar-SA"/>
      </w:rPr>
    </w:lvl>
    <w:lvl w:ilvl="7" w:tplc="06E6FB50">
      <w:numFmt w:val="bullet"/>
      <w:lvlText w:val="•"/>
      <w:lvlJc w:val="left"/>
      <w:pPr>
        <w:ind w:left="6842" w:hanging="211"/>
      </w:pPr>
      <w:rPr>
        <w:rFonts w:hint="default"/>
        <w:lang w:val="ru-RU" w:eastAsia="en-US" w:bidi="ar-SA"/>
      </w:rPr>
    </w:lvl>
    <w:lvl w:ilvl="8" w:tplc="E48A273C">
      <w:numFmt w:val="bullet"/>
      <w:lvlText w:val="•"/>
      <w:lvlJc w:val="left"/>
      <w:pPr>
        <w:ind w:left="7820" w:hanging="211"/>
      </w:pPr>
      <w:rPr>
        <w:rFonts w:hint="default"/>
        <w:lang w:val="ru-RU" w:eastAsia="en-US" w:bidi="ar-SA"/>
      </w:rPr>
    </w:lvl>
  </w:abstractNum>
  <w:abstractNum w:abstractNumId="5" w15:restartNumberingAfterBreak="0">
    <w:nsid w:val="4AAB4DA1"/>
    <w:multiLevelType w:val="hybridMultilevel"/>
    <w:tmpl w:val="DA266E16"/>
    <w:lvl w:ilvl="0" w:tplc="C5E0A640">
      <w:start w:val="1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087CB2">
      <w:numFmt w:val="bullet"/>
      <w:lvlText w:val="•"/>
      <w:lvlJc w:val="left"/>
      <w:pPr>
        <w:ind w:left="171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308F25A">
      <w:numFmt w:val="bullet"/>
      <w:lvlText w:val="•"/>
      <w:lvlJc w:val="left"/>
      <w:pPr>
        <w:ind w:left="1246" w:hanging="168"/>
      </w:pPr>
      <w:rPr>
        <w:rFonts w:hint="default"/>
        <w:lang w:val="ru-RU" w:eastAsia="en-US" w:bidi="ar-SA"/>
      </w:rPr>
    </w:lvl>
    <w:lvl w:ilvl="3" w:tplc="214224D0">
      <w:numFmt w:val="bullet"/>
      <w:lvlText w:val="•"/>
      <w:lvlJc w:val="left"/>
      <w:pPr>
        <w:ind w:left="2312" w:hanging="168"/>
      </w:pPr>
      <w:rPr>
        <w:rFonts w:hint="default"/>
        <w:lang w:val="ru-RU" w:eastAsia="en-US" w:bidi="ar-SA"/>
      </w:rPr>
    </w:lvl>
    <w:lvl w:ilvl="4" w:tplc="A02089E4">
      <w:numFmt w:val="bullet"/>
      <w:lvlText w:val="•"/>
      <w:lvlJc w:val="left"/>
      <w:pPr>
        <w:ind w:left="3378" w:hanging="168"/>
      </w:pPr>
      <w:rPr>
        <w:rFonts w:hint="default"/>
        <w:lang w:val="ru-RU" w:eastAsia="en-US" w:bidi="ar-SA"/>
      </w:rPr>
    </w:lvl>
    <w:lvl w:ilvl="5" w:tplc="7B166AC0">
      <w:numFmt w:val="bullet"/>
      <w:lvlText w:val="•"/>
      <w:lvlJc w:val="left"/>
      <w:pPr>
        <w:ind w:left="4444" w:hanging="168"/>
      </w:pPr>
      <w:rPr>
        <w:rFonts w:hint="default"/>
        <w:lang w:val="ru-RU" w:eastAsia="en-US" w:bidi="ar-SA"/>
      </w:rPr>
    </w:lvl>
    <w:lvl w:ilvl="6" w:tplc="E4CA987E">
      <w:numFmt w:val="bullet"/>
      <w:lvlText w:val="•"/>
      <w:lvlJc w:val="left"/>
      <w:pPr>
        <w:ind w:left="5510" w:hanging="168"/>
      </w:pPr>
      <w:rPr>
        <w:rFonts w:hint="default"/>
        <w:lang w:val="ru-RU" w:eastAsia="en-US" w:bidi="ar-SA"/>
      </w:rPr>
    </w:lvl>
    <w:lvl w:ilvl="7" w:tplc="B9D480EE">
      <w:numFmt w:val="bullet"/>
      <w:lvlText w:val="•"/>
      <w:lvlJc w:val="left"/>
      <w:pPr>
        <w:ind w:left="6576" w:hanging="168"/>
      </w:pPr>
      <w:rPr>
        <w:rFonts w:hint="default"/>
        <w:lang w:val="ru-RU" w:eastAsia="en-US" w:bidi="ar-SA"/>
      </w:rPr>
    </w:lvl>
    <w:lvl w:ilvl="8" w:tplc="8E502A10">
      <w:numFmt w:val="bullet"/>
      <w:lvlText w:val="•"/>
      <w:lvlJc w:val="left"/>
      <w:pPr>
        <w:ind w:left="7642" w:hanging="168"/>
      </w:pPr>
      <w:rPr>
        <w:rFonts w:hint="default"/>
        <w:lang w:val="ru-RU" w:eastAsia="en-US" w:bidi="ar-SA"/>
      </w:rPr>
    </w:lvl>
  </w:abstractNum>
  <w:abstractNum w:abstractNumId="6" w15:restartNumberingAfterBreak="0">
    <w:nsid w:val="56D030CD"/>
    <w:multiLevelType w:val="hybridMultilevel"/>
    <w:tmpl w:val="BFE40710"/>
    <w:lvl w:ilvl="0" w:tplc="44807628">
      <w:start w:val="5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3BFC8676">
      <w:numFmt w:val="bullet"/>
      <w:lvlText w:val="•"/>
      <w:lvlJc w:val="left"/>
      <w:pPr>
        <w:ind w:left="977" w:hanging="280"/>
      </w:pPr>
      <w:rPr>
        <w:rFonts w:hint="default"/>
        <w:lang w:val="ru-RU" w:eastAsia="en-US" w:bidi="ar-SA"/>
      </w:rPr>
    </w:lvl>
    <w:lvl w:ilvl="2" w:tplc="FC5E2C28">
      <w:numFmt w:val="bullet"/>
      <w:lvlText w:val="•"/>
      <w:lvlJc w:val="left"/>
      <w:pPr>
        <w:ind w:left="1955" w:hanging="280"/>
      </w:pPr>
      <w:rPr>
        <w:rFonts w:hint="default"/>
        <w:lang w:val="ru-RU" w:eastAsia="en-US" w:bidi="ar-SA"/>
      </w:rPr>
    </w:lvl>
    <w:lvl w:ilvl="3" w:tplc="3FC864D0">
      <w:numFmt w:val="bullet"/>
      <w:lvlText w:val="•"/>
      <w:lvlJc w:val="left"/>
      <w:pPr>
        <w:ind w:left="2932" w:hanging="280"/>
      </w:pPr>
      <w:rPr>
        <w:rFonts w:hint="default"/>
        <w:lang w:val="ru-RU" w:eastAsia="en-US" w:bidi="ar-SA"/>
      </w:rPr>
    </w:lvl>
    <w:lvl w:ilvl="4" w:tplc="DF0C8BC2">
      <w:numFmt w:val="bullet"/>
      <w:lvlText w:val="•"/>
      <w:lvlJc w:val="left"/>
      <w:pPr>
        <w:ind w:left="3910" w:hanging="280"/>
      </w:pPr>
      <w:rPr>
        <w:rFonts w:hint="default"/>
        <w:lang w:val="ru-RU" w:eastAsia="en-US" w:bidi="ar-SA"/>
      </w:rPr>
    </w:lvl>
    <w:lvl w:ilvl="5" w:tplc="270E9F0C">
      <w:numFmt w:val="bullet"/>
      <w:lvlText w:val="•"/>
      <w:lvlJc w:val="left"/>
      <w:pPr>
        <w:ind w:left="4887" w:hanging="280"/>
      </w:pPr>
      <w:rPr>
        <w:rFonts w:hint="default"/>
        <w:lang w:val="ru-RU" w:eastAsia="en-US" w:bidi="ar-SA"/>
      </w:rPr>
    </w:lvl>
    <w:lvl w:ilvl="6" w:tplc="3078CE8C">
      <w:numFmt w:val="bullet"/>
      <w:lvlText w:val="•"/>
      <w:lvlJc w:val="left"/>
      <w:pPr>
        <w:ind w:left="5865" w:hanging="280"/>
      </w:pPr>
      <w:rPr>
        <w:rFonts w:hint="default"/>
        <w:lang w:val="ru-RU" w:eastAsia="en-US" w:bidi="ar-SA"/>
      </w:rPr>
    </w:lvl>
    <w:lvl w:ilvl="7" w:tplc="720EEA40">
      <w:numFmt w:val="bullet"/>
      <w:lvlText w:val="•"/>
      <w:lvlJc w:val="left"/>
      <w:pPr>
        <w:ind w:left="6842" w:hanging="280"/>
      </w:pPr>
      <w:rPr>
        <w:rFonts w:hint="default"/>
        <w:lang w:val="ru-RU" w:eastAsia="en-US" w:bidi="ar-SA"/>
      </w:rPr>
    </w:lvl>
    <w:lvl w:ilvl="8" w:tplc="21146422">
      <w:numFmt w:val="bullet"/>
      <w:lvlText w:val="•"/>
      <w:lvlJc w:val="left"/>
      <w:pPr>
        <w:ind w:left="78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649905DF"/>
    <w:multiLevelType w:val="hybridMultilevel"/>
    <w:tmpl w:val="DE366C6E"/>
    <w:lvl w:ilvl="0" w:tplc="32D0CBF6">
      <w:numFmt w:val="bullet"/>
      <w:lvlText w:val="—"/>
      <w:lvlJc w:val="left"/>
      <w:pPr>
        <w:ind w:left="3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7460C4">
      <w:numFmt w:val="bullet"/>
      <w:lvlText w:val="•"/>
      <w:lvlJc w:val="left"/>
      <w:pPr>
        <w:ind w:left="977" w:hanging="350"/>
      </w:pPr>
      <w:rPr>
        <w:rFonts w:hint="default"/>
        <w:lang w:val="ru-RU" w:eastAsia="en-US" w:bidi="ar-SA"/>
      </w:rPr>
    </w:lvl>
    <w:lvl w:ilvl="2" w:tplc="CE38C7B4">
      <w:numFmt w:val="bullet"/>
      <w:lvlText w:val="•"/>
      <w:lvlJc w:val="left"/>
      <w:pPr>
        <w:ind w:left="1955" w:hanging="350"/>
      </w:pPr>
      <w:rPr>
        <w:rFonts w:hint="default"/>
        <w:lang w:val="ru-RU" w:eastAsia="en-US" w:bidi="ar-SA"/>
      </w:rPr>
    </w:lvl>
    <w:lvl w:ilvl="3" w:tplc="F5043758">
      <w:numFmt w:val="bullet"/>
      <w:lvlText w:val="•"/>
      <w:lvlJc w:val="left"/>
      <w:pPr>
        <w:ind w:left="2932" w:hanging="350"/>
      </w:pPr>
      <w:rPr>
        <w:rFonts w:hint="default"/>
        <w:lang w:val="ru-RU" w:eastAsia="en-US" w:bidi="ar-SA"/>
      </w:rPr>
    </w:lvl>
    <w:lvl w:ilvl="4" w:tplc="9BD4A9AC">
      <w:numFmt w:val="bullet"/>
      <w:lvlText w:val="•"/>
      <w:lvlJc w:val="left"/>
      <w:pPr>
        <w:ind w:left="3910" w:hanging="350"/>
      </w:pPr>
      <w:rPr>
        <w:rFonts w:hint="default"/>
        <w:lang w:val="ru-RU" w:eastAsia="en-US" w:bidi="ar-SA"/>
      </w:rPr>
    </w:lvl>
    <w:lvl w:ilvl="5" w:tplc="C1AA3A64">
      <w:numFmt w:val="bullet"/>
      <w:lvlText w:val="•"/>
      <w:lvlJc w:val="left"/>
      <w:pPr>
        <w:ind w:left="4887" w:hanging="350"/>
      </w:pPr>
      <w:rPr>
        <w:rFonts w:hint="default"/>
        <w:lang w:val="ru-RU" w:eastAsia="en-US" w:bidi="ar-SA"/>
      </w:rPr>
    </w:lvl>
    <w:lvl w:ilvl="6" w:tplc="731C545C">
      <w:numFmt w:val="bullet"/>
      <w:lvlText w:val="•"/>
      <w:lvlJc w:val="left"/>
      <w:pPr>
        <w:ind w:left="5865" w:hanging="350"/>
      </w:pPr>
      <w:rPr>
        <w:rFonts w:hint="default"/>
        <w:lang w:val="ru-RU" w:eastAsia="en-US" w:bidi="ar-SA"/>
      </w:rPr>
    </w:lvl>
    <w:lvl w:ilvl="7" w:tplc="A68AB0D6">
      <w:numFmt w:val="bullet"/>
      <w:lvlText w:val="•"/>
      <w:lvlJc w:val="left"/>
      <w:pPr>
        <w:ind w:left="6842" w:hanging="350"/>
      </w:pPr>
      <w:rPr>
        <w:rFonts w:hint="default"/>
        <w:lang w:val="ru-RU" w:eastAsia="en-US" w:bidi="ar-SA"/>
      </w:rPr>
    </w:lvl>
    <w:lvl w:ilvl="8" w:tplc="8C86665C">
      <w:numFmt w:val="bullet"/>
      <w:lvlText w:val="•"/>
      <w:lvlJc w:val="left"/>
      <w:pPr>
        <w:ind w:left="7820" w:hanging="350"/>
      </w:pPr>
      <w:rPr>
        <w:rFonts w:hint="default"/>
        <w:lang w:val="ru-RU" w:eastAsia="en-US" w:bidi="ar-SA"/>
      </w:rPr>
    </w:lvl>
  </w:abstractNum>
  <w:abstractNum w:abstractNumId="8" w15:restartNumberingAfterBreak="0">
    <w:nsid w:val="66976B42"/>
    <w:multiLevelType w:val="hybridMultilevel"/>
    <w:tmpl w:val="2A4ABBDC"/>
    <w:lvl w:ilvl="0" w:tplc="8B1A0F1C">
      <w:start w:val="1"/>
      <w:numFmt w:val="decimal"/>
      <w:lvlText w:val="%1."/>
      <w:lvlJc w:val="left"/>
      <w:pPr>
        <w:ind w:left="28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D88E8A">
      <w:numFmt w:val="bullet"/>
      <w:lvlText w:val="•"/>
      <w:lvlJc w:val="left"/>
      <w:pPr>
        <w:ind w:left="1229" w:hanging="280"/>
      </w:pPr>
      <w:rPr>
        <w:rFonts w:hint="default"/>
        <w:lang w:val="ru-RU" w:eastAsia="en-US" w:bidi="ar-SA"/>
      </w:rPr>
    </w:lvl>
    <w:lvl w:ilvl="2" w:tplc="D3FAD02E">
      <w:numFmt w:val="bullet"/>
      <w:lvlText w:val="•"/>
      <w:lvlJc w:val="left"/>
      <w:pPr>
        <w:ind w:left="2179" w:hanging="280"/>
      </w:pPr>
      <w:rPr>
        <w:rFonts w:hint="default"/>
        <w:lang w:val="ru-RU" w:eastAsia="en-US" w:bidi="ar-SA"/>
      </w:rPr>
    </w:lvl>
    <w:lvl w:ilvl="3" w:tplc="F27C3EDA">
      <w:numFmt w:val="bullet"/>
      <w:lvlText w:val="•"/>
      <w:lvlJc w:val="left"/>
      <w:pPr>
        <w:ind w:left="3128" w:hanging="280"/>
      </w:pPr>
      <w:rPr>
        <w:rFonts w:hint="default"/>
        <w:lang w:val="ru-RU" w:eastAsia="en-US" w:bidi="ar-SA"/>
      </w:rPr>
    </w:lvl>
    <w:lvl w:ilvl="4" w:tplc="9606CD90">
      <w:numFmt w:val="bullet"/>
      <w:lvlText w:val="•"/>
      <w:lvlJc w:val="left"/>
      <w:pPr>
        <w:ind w:left="4078" w:hanging="280"/>
      </w:pPr>
      <w:rPr>
        <w:rFonts w:hint="default"/>
        <w:lang w:val="ru-RU" w:eastAsia="en-US" w:bidi="ar-SA"/>
      </w:rPr>
    </w:lvl>
    <w:lvl w:ilvl="5" w:tplc="A5B24E06">
      <w:numFmt w:val="bullet"/>
      <w:lvlText w:val="•"/>
      <w:lvlJc w:val="left"/>
      <w:pPr>
        <w:ind w:left="5027" w:hanging="280"/>
      </w:pPr>
      <w:rPr>
        <w:rFonts w:hint="default"/>
        <w:lang w:val="ru-RU" w:eastAsia="en-US" w:bidi="ar-SA"/>
      </w:rPr>
    </w:lvl>
    <w:lvl w:ilvl="6" w:tplc="9FA86898">
      <w:numFmt w:val="bullet"/>
      <w:lvlText w:val="•"/>
      <w:lvlJc w:val="left"/>
      <w:pPr>
        <w:ind w:left="5977" w:hanging="280"/>
      </w:pPr>
      <w:rPr>
        <w:rFonts w:hint="default"/>
        <w:lang w:val="ru-RU" w:eastAsia="en-US" w:bidi="ar-SA"/>
      </w:rPr>
    </w:lvl>
    <w:lvl w:ilvl="7" w:tplc="14DE0446">
      <w:numFmt w:val="bullet"/>
      <w:lvlText w:val="•"/>
      <w:lvlJc w:val="left"/>
      <w:pPr>
        <w:ind w:left="6926" w:hanging="280"/>
      </w:pPr>
      <w:rPr>
        <w:rFonts w:hint="default"/>
        <w:lang w:val="ru-RU" w:eastAsia="en-US" w:bidi="ar-SA"/>
      </w:rPr>
    </w:lvl>
    <w:lvl w:ilvl="8" w:tplc="37FE6698">
      <w:numFmt w:val="bullet"/>
      <w:lvlText w:val="•"/>
      <w:lvlJc w:val="left"/>
      <w:pPr>
        <w:ind w:left="7876" w:hanging="280"/>
      </w:pPr>
      <w:rPr>
        <w:rFonts w:hint="default"/>
        <w:lang w:val="ru-RU" w:eastAsia="en-US" w:bidi="ar-SA"/>
      </w:rPr>
    </w:lvl>
  </w:abstractNum>
  <w:abstractNum w:abstractNumId="9" w15:restartNumberingAfterBreak="0">
    <w:nsid w:val="753B307F"/>
    <w:multiLevelType w:val="hybridMultilevel"/>
    <w:tmpl w:val="76C861D0"/>
    <w:lvl w:ilvl="0" w:tplc="FEFCBEFE">
      <w:start w:val="1"/>
      <w:numFmt w:val="decimal"/>
      <w:lvlText w:val="%1."/>
      <w:lvlJc w:val="left"/>
      <w:pPr>
        <w:ind w:left="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94A0CC">
      <w:numFmt w:val="bullet"/>
      <w:lvlText w:val="•"/>
      <w:lvlJc w:val="left"/>
      <w:pPr>
        <w:ind w:left="977" w:hanging="280"/>
      </w:pPr>
      <w:rPr>
        <w:rFonts w:hint="default"/>
        <w:lang w:val="ru-RU" w:eastAsia="en-US" w:bidi="ar-SA"/>
      </w:rPr>
    </w:lvl>
    <w:lvl w:ilvl="2" w:tplc="46382F2C">
      <w:numFmt w:val="bullet"/>
      <w:lvlText w:val="•"/>
      <w:lvlJc w:val="left"/>
      <w:pPr>
        <w:ind w:left="1955" w:hanging="280"/>
      </w:pPr>
      <w:rPr>
        <w:rFonts w:hint="default"/>
        <w:lang w:val="ru-RU" w:eastAsia="en-US" w:bidi="ar-SA"/>
      </w:rPr>
    </w:lvl>
    <w:lvl w:ilvl="3" w:tplc="0E5AD8F6">
      <w:numFmt w:val="bullet"/>
      <w:lvlText w:val="•"/>
      <w:lvlJc w:val="left"/>
      <w:pPr>
        <w:ind w:left="2932" w:hanging="280"/>
      </w:pPr>
      <w:rPr>
        <w:rFonts w:hint="default"/>
        <w:lang w:val="ru-RU" w:eastAsia="en-US" w:bidi="ar-SA"/>
      </w:rPr>
    </w:lvl>
    <w:lvl w:ilvl="4" w:tplc="F1ACF17C">
      <w:numFmt w:val="bullet"/>
      <w:lvlText w:val="•"/>
      <w:lvlJc w:val="left"/>
      <w:pPr>
        <w:ind w:left="3910" w:hanging="280"/>
      </w:pPr>
      <w:rPr>
        <w:rFonts w:hint="default"/>
        <w:lang w:val="ru-RU" w:eastAsia="en-US" w:bidi="ar-SA"/>
      </w:rPr>
    </w:lvl>
    <w:lvl w:ilvl="5" w:tplc="A9165C84">
      <w:numFmt w:val="bullet"/>
      <w:lvlText w:val="•"/>
      <w:lvlJc w:val="left"/>
      <w:pPr>
        <w:ind w:left="4887" w:hanging="280"/>
      </w:pPr>
      <w:rPr>
        <w:rFonts w:hint="default"/>
        <w:lang w:val="ru-RU" w:eastAsia="en-US" w:bidi="ar-SA"/>
      </w:rPr>
    </w:lvl>
    <w:lvl w:ilvl="6" w:tplc="AFE0AD86">
      <w:numFmt w:val="bullet"/>
      <w:lvlText w:val="•"/>
      <w:lvlJc w:val="left"/>
      <w:pPr>
        <w:ind w:left="5865" w:hanging="280"/>
      </w:pPr>
      <w:rPr>
        <w:rFonts w:hint="default"/>
        <w:lang w:val="ru-RU" w:eastAsia="en-US" w:bidi="ar-SA"/>
      </w:rPr>
    </w:lvl>
    <w:lvl w:ilvl="7" w:tplc="68C85526">
      <w:numFmt w:val="bullet"/>
      <w:lvlText w:val="•"/>
      <w:lvlJc w:val="left"/>
      <w:pPr>
        <w:ind w:left="6842" w:hanging="280"/>
      </w:pPr>
      <w:rPr>
        <w:rFonts w:hint="default"/>
        <w:lang w:val="ru-RU" w:eastAsia="en-US" w:bidi="ar-SA"/>
      </w:rPr>
    </w:lvl>
    <w:lvl w:ilvl="8" w:tplc="F8C2C524">
      <w:numFmt w:val="bullet"/>
      <w:lvlText w:val="•"/>
      <w:lvlJc w:val="left"/>
      <w:pPr>
        <w:ind w:left="7820" w:hanging="280"/>
      </w:pPr>
      <w:rPr>
        <w:rFonts w:hint="default"/>
        <w:lang w:val="ru-RU" w:eastAsia="en-US" w:bidi="ar-SA"/>
      </w:rPr>
    </w:lvl>
  </w:abstractNum>
  <w:num w:numId="1" w16cid:durableId="1757824102">
    <w:abstractNumId w:val="6"/>
  </w:num>
  <w:num w:numId="2" w16cid:durableId="1348095718">
    <w:abstractNumId w:val="9"/>
  </w:num>
  <w:num w:numId="3" w16cid:durableId="1500195861">
    <w:abstractNumId w:val="4"/>
  </w:num>
  <w:num w:numId="4" w16cid:durableId="171801495">
    <w:abstractNumId w:val="0"/>
  </w:num>
  <w:num w:numId="5" w16cid:durableId="108160435">
    <w:abstractNumId w:val="5"/>
  </w:num>
  <w:num w:numId="6" w16cid:durableId="1139106180">
    <w:abstractNumId w:val="2"/>
  </w:num>
  <w:num w:numId="7" w16cid:durableId="695469512">
    <w:abstractNumId w:val="3"/>
  </w:num>
  <w:num w:numId="8" w16cid:durableId="1414275274">
    <w:abstractNumId w:val="8"/>
  </w:num>
  <w:num w:numId="9" w16cid:durableId="1899514891">
    <w:abstractNumId w:val="1"/>
  </w:num>
  <w:num w:numId="10" w16cid:durableId="16966100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15"/>
    <w:rsid w:val="00976B41"/>
    <w:rsid w:val="00980F24"/>
    <w:rsid w:val="00B7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E79EE"/>
  <w15:docId w15:val="{F833339E-EC51-42E7-834C-FD99E66FB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503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eiatelnost/documents/protivodeystvie_terrorizmu_i_ekstr" TargetMode="External"/><Relationship Id="rId13" Type="http://schemas.openxmlformats.org/officeDocument/2006/relationships/hyperlink" Target="http://www.dagminobr.ru/deiatelnost/documents/protivodeystvie_terrorizmu_i_ekstr" TargetMode="External"/><Relationship Id="rId18" Type="http://schemas.openxmlformats.org/officeDocument/2006/relationships/hyperlink" Target="http://www.hro.or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.dagminobr.ru/deiatelnost/documents/protivodeystvie_terrorizmu_i_ekstr" TargetMode="External"/><Relationship Id="rId17" Type="http://schemas.openxmlformats.org/officeDocument/2006/relationships/hyperlink" Target="http://www.spbtolerance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estival.1september.ru/search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dagminobr.ru/deiatelnost/documents/protivodeystvie_terrorizmu_i_ekstr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festival.1september.ru/search" TargetMode="External"/><Relationship Id="rId10" Type="http://schemas.openxmlformats.org/officeDocument/2006/relationships/hyperlink" Target="http://www.dagminobr.ru/deiatelnost/documents/protivodeystvie_terrorizmu_i_ekst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documents/protivodeystvie_terrorizmu_i_ekstremizmu" TargetMode="External"/><Relationship Id="rId14" Type="http://schemas.openxmlformats.org/officeDocument/2006/relationships/hyperlink" Target="http://festival.1september.ru/sear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5514</Words>
  <Characters>31430</Characters>
  <Application>Microsoft Office Word</Application>
  <DocSecurity>0</DocSecurity>
  <Lines>261</Lines>
  <Paragraphs>73</Paragraphs>
  <ScaleCrop>false</ScaleCrop>
  <Company/>
  <LinksUpToDate>false</LinksUpToDate>
  <CharactersWithSpaces>36871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nv</dc:creator>
  <cp:lastModifiedBy>Admin</cp:lastModifiedBy>
  <cp:revision>2</cp:revision>
  <dcterms:created xsi:type="dcterms:W3CDTF">2025-02-10T09:14:00Z</dcterms:created>
  <dcterms:modified xsi:type="dcterms:W3CDTF">2025-02-10T09:14:00Z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2015-11-17T00:00:00Z</vt:filetime>
  </property>
  <property fmtid="{D5CDD505-2E9C-101B-9397-08002B2CF9AE}" pid="3" name="Creator">
    <vt:lpwstr>Writer</vt:lpwstr>
  </property>
  <property fmtid="{D5CDD505-2E9C-101B-9397-08002B2CF9AE}" pid="4" name="LastSaved">
    <vt:filetime>2025-02-10T00:00:00Z</vt:filetime>
  </property>
  <property fmtid="{D5CDD505-2E9C-101B-9397-08002B2CF9AE}" pid="5" name="Producer">
    <vt:lpwstr>LibreOffice 4.4</vt:lpwstr>
  </property>
</Properties>
</file>